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313" w:afterLines="100" w:line="360" w:lineRule="exact"/>
        <w:jc w:val="center"/>
        <w:textAlignment w:val="baseline"/>
        <w:rPr>
          <w:rFonts w:hint="eastAsia" w:ascii="微软雅黑" w:hAnsi="微软雅黑" w:eastAsia="微软雅黑"/>
          <w:sz w:val="36"/>
          <w:szCs w:val="36"/>
          <w:lang w:eastAsia="zh-CN"/>
        </w:rPr>
      </w:pPr>
      <w:r>
        <w:rPr>
          <w:rFonts w:hint="eastAsia" w:ascii="微软雅黑" w:hAnsi="微软雅黑" w:eastAsia="微软雅黑"/>
          <w:sz w:val="36"/>
          <w:szCs w:val="36"/>
          <w:lang w:val="en-US" w:eastAsia="zh-CN"/>
        </w:rPr>
        <w:t>2020年度无水氢氟酸</w:t>
      </w:r>
      <w:r>
        <w:rPr>
          <w:rFonts w:hint="eastAsia" w:ascii="微软雅黑" w:hAnsi="微软雅黑" w:eastAsia="微软雅黑"/>
          <w:sz w:val="36"/>
          <w:szCs w:val="36"/>
        </w:rPr>
        <w:t>市场研究报告</w:t>
      </w:r>
      <w:r>
        <w:rPr>
          <w:rFonts w:hint="eastAsia" w:ascii="微软雅黑" w:hAnsi="微软雅黑" w:eastAsia="微软雅黑"/>
          <w:sz w:val="36"/>
          <w:szCs w:val="36"/>
          <w:lang w:eastAsia="zh-CN"/>
        </w:rPr>
        <w:t>（</w:t>
      </w:r>
      <w:r>
        <w:rPr>
          <w:rFonts w:hint="eastAsia" w:ascii="微软雅黑" w:hAnsi="微软雅黑" w:eastAsia="微软雅黑"/>
          <w:sz w:val="36"/>
          <w:szCs w:val="36"/>
          <w:lang w:val="en-US" w:eastAsia="zh-CN"/>
        </w:rPr>
        <w:t>2021版</w:t>
      </w:r>
      <w:r>
        <w:rPr>
          <w:rFonts w:hint="eastAsia" w:ascii="微软雅黑" w:hAnsi="微软雅黑" w:eastAsia="微软雅黑"/>
          <w:sz w:val="36"/>
          <w:szCs w:val="36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313" w:afterLines="100" w:line="360" w:lineRule="exact"/>
        <w:ind w:firstLine="480" w:firstLineChars="200"/>
        <w:jc w:val="left"/>
        <w:textAlignment w:val="baseline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本报告全文3万多字，共分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七</w:t>
      </w:r>
      <w:r>
        <w:rPr>
          <w:rFonts w:hint="eastAsia" w:ascii="微软雅黑" w:hAnsi="微软雅黑" w:eastAsia="微软雅黑"/>
          <w:sz w:val="24"/>
          <w:szCs w:val="24"/>
        </w:rPr>
        <w:t>章，有详尽图表约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60</w:t>
      </w:r>
      <w:r>
        <w:rPr>
          <w:rFonts w:hint="eastAsia" w:ascii="微软雅黑" w:hAnsi="微软雅黑" w:eastAsia="微软雅黑"/>
          <w:sz w:val="24"/>
          <w:szCs w:val="24"/>
        </w:rPr>
        <w:t>个，均为20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20</w:t>
      </w:r>
      <w:r>
        <w:rPr>
          <w:rFonts w:hint="eastAsia" w:ascii="微软雅黑" w:hAnsi="微软雅黑" w:eastAsia="微软雅黑"/>
          <w:sz w:val="24"/>
          <w:szCs w:val="24"/>
        </w:rPr>
        <w:t>年最新研究数据，发布日期为202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/>
          <w:sz w:val="24"/>
          <w:szCs w:val="24"/>
        </w:rPr>
        <w:t>年4月上旬。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313" w:afterLines="100" w:line="360" w:lineRule="exact"/>
        <w:ind w:firstLine="480" w:firstLineChars="20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本报告为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北京国化新材料技术中心（ACMI）</w:t>
      </w:r>
      <w:r>
        <w:rPr>
          <w:rFonts w:hint="eastAsia" w:ascii="微软雅黑" w:hAnsi="微软雅黑" w:eastAsia="微软雅黑"/>
          <w:sz w:val="24"/>
          <w:szCs w:val="24"/>
        </w:rPr>
        <w:t>出版的重点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氟</w:t>
      </w:r>
      <w:r>
        <w:rPr>
          <w:rFonts w:hint="eastAsia" w:ascii="微软雅黑" w:hAnsi="微软雅黑" w:eastAsia="微软雅黑"/>
          <w:sz w:val="24"/>
          <w:szCs w:val="24"/>
        </w:rPr>
        <w:t>材料产品年度监测报告（202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/>
          <w:sz w:val="24"/>
          <w:szCs w:val="24"/>
        </w:rPr>
        <w:t>版）之一，该系列报告包括</w:t>
      </w:r>
      <w:r>
        <w:rPr>
          <w:rFonts w:hint="eastAsia" w:ascii="微软雅黑" w:hAnsi="微软雅黑" w:eastAsia="微软雅黑"/>
          <w:b/>
          <w:color w:val="FF0000"/>
          <w:sz w:val="24"/>
          <w:szCs w:val="24"/>
          <w:lang w:val="en-US" w:eastAsia="zh-CN"/>
        </w:rPr>
        <w:t>含氟制冷剂</w:t>
      </w:r>
      <w:r>
        <w:rPr>
          <w:rFonts w:hint="eastAsia" w:ascii="微软雅黑" w:hAnsi="微软雅黑" w:eastAsia="微软雅黑"/>
          <w:b/>
          <w:color w:val="FF0000"/>
          <w:sz w:val="24"/>
          <w:szCs w:val="24"/>
        </w:rPr>
        <w:t>、</w:t>
      </w:r>
      <w:r>
        <w:rPr>
          <w:rFonts w:hint="eastAsia" w:ascii="微软雅黑" w:hAnsi="微软雅黑" w:eastAsia="微软雅黑"/>
          <w:b/>
          <w:color w:val="FF0000"/>
          <w:sz w:val="24"/>
          <w:szCs w:val="24"/>
          <w:lang w:val="en-US" w:eastAsia="zh-CN"/>
        </w:rPr>
        <w:t>含氟聚合物</w:t>
      </w:r>
      <w:r>
        <w:rPr>
          <w:rFonts w:hint="eastAsia" w:ascii="微软雅黑" w:hAnsi="微软雅黑" w:eastAsia="微软雅黑"/>
          <w:b/>
          <w:color w:val="FF0000"/>
          <w:sz w:val="24"/>
          <w:szCs w:val="24"/>
        </w:rPr>
        <w:t>、</w:t>
      </w:r>
      <w:r>
        <w:rPr>
          <w:rFonts w:hint="eastAsia" w:ascii="微软雅黑" w:hAnsi="微软雅黑" w:eastAsia="微软雅黑"/>
          <w:b/>
          <w:color w:val="FF0000"/>
          <w:sz w:val="24"/>
          <w:szCs w:val="24"/>
          <w:lang w:val="en-US" w:eastAsia="zh-CN"/>
        </w:rPr>
        <w:t>无水氟化氢</w:t>
      </w:r>
      <w:r>
        <w:rPr>
          <w:rFonts w:hint="eastAsia" w:ascii="微软雅黑" w:hAnsi="微软雅黑" w:eastAsia="微软雅黑"/>
          <w:sz w:val="24"/>
          <w:szCs w:val="24"/>
        </w:rPr>
        <w:t>等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种。我们同时出版周度、月度市场监测报告及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产业发展白皮书</w:t>
      </w:r>
      <w:r>
        <w:rPr>
          <w:rFonts w:hint="eastAsia" w:ascii="微软雅黑" w:hAnsi="微软雅黑" w:eastAsia="微软雅黑"/>
          <w:sz w:val="24"/>
          <w:szCs w:val="24"/>
        </w:rPr>
        <w:t>，并可根据客户需求提供定制服务。</w:t>
      </w:r>
    </w:p>
    <w:p>
      <w:pPr>
        <w:spacing w:line="360" w:lineRule="exact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如需购买请联系:</w:t>
      </w:r>
    </w:p>
    <w:p>
      <w:pPr>
        <w:spacing w:line="360" w:lineRule="exact"/>
        <w:jc w:val="left"/>
        <w:rPr>
          <w:rFonts w:hint="eastAsia" w:ascii="微软雅黑" w:hAnsi="微软雅黑" w:eastAsia="微软雅黑"/>
          <w:b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李晓庆 15201692950</w:t>
      </w:r>
      <w:r>
        <w:rPr>
          <w:rFonts w:hint="eastAsia" w:ascii="微软雅黑" w:hAnsi="微软雅黑" w:eastAsia="微软雅黑"/>
          <w:b/>
          <w:sz w:val="24"/>
          <w:szCs w:val="24"/>
        </w:rPr>
        <w:t xml:space="preserve">（微同） </w:t>
      </w: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lixiaoqing@hgxcl.org.cn</w:t>
      </w:r>
    </w:p>
    <w:p>
      <w:pPr>
        <w:spacing w:line="360" w:lineRule="exact"/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北京国化新材料技术中心（有限合伙）</w:t>
      </w:r>
    </w:p>
    <w:p>
      <w:pPr>
        <w:spacing w:line="360" w:lineRule="exact"/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北京市朝阳区安慧里四区16号中国化工大厦1217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室</w:t>
      </w:r>
    </w:p>
    <w:p>
      <w:pPr>
        <w:spacing w:line="360" w:lineRule="exact"/>
        <w:jc w:val="left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北京市大兴区亦庄经济技术开发区锋创科技园4号楼1510室</w:t>
      </w:r>
    </w:p>
    <w:p>
      <w:pPr>
        <w:spacing w:line="500" w:lineRule="exact"/>
        <w:jc w:val="left"/>
        <w:textAlignment w:val="baseline"/>
        <w:rPr>
          <w:rFonts w:hint="eastAsia" w:ascii="微软雅黑" w:hAnsi="微软雅黑" w:eastAsia="微软雅黑" w:cs="Tahoma"/>
          <w:color w:val="000000"/>
          <w:kern w:val="0"/>
          <w:sz w:val="22"/>
        </w:rPr>
      </w:pPr>
    </w:p>
    <w:p>
      <w:pPr>
        <w:spacing w:line="500" w:lineRule="exact"/>
        <w:jc w:val="left"/>
        <w:textAlignment w:val="baseline"/>
        <w:rPr>
          <w:rFonts w:ascii="微软雅黑" w:hAnsi="微软雅黑" w:eastAsia="微软雅黑"/>
          <w:color w:val="0000FF"/>
          <w:sz w:val="24"/>
          <w:szCs w:val="24"/>
          <w:u w:val="single"/>
        </w:rPr>
      </w:pPr>
      <w:r>
        <w:rPr>
          <w:rFonts w:hint="eastAsia" w:ascii="微软雅黑" w:hAnsi="微软雅黑" w:eastAsia="微软雅黑" w:cs="Tahoma"/>
          <w:color w:val="000000"/>
          <w:kern w:val="0"/>
          <w:sz w:val="22"/>
          <w:lang w:val="en-US" w:eastAsia="zh-CN"/>
        </w:rPr>
        <w:t>新能源材料事业部</w:t>
      </w:r>
      <w:r>
        <w:rPr>
          <w:rFonts w:hint="eastAsia" w:ascii="微软雅黑" w:hAnsi="微软雅黑" w:eastAsia="微软雅黑" w:cs="Tahoma"/>
          <w:color w:val="000000"/>
          <w:kern w:val="0"/>
          <w:sz w:val="22"/>
        </w:rPr>
        <w:t>官方微信</w:t>
      </w:r>
    </w:p>
    <w:p>
      <w:pPr>
        <w:widowControl/>
        <w:ind w:left="440" w:leftChars="200"/>
        <w:jc w:val="left"/>
        <w:rPr>
          <w:rFonts w:hint="eastAsia" w:ascii="微软雅黑" w:hAnsi="微软雅黑" w:eastAsia="微软雅黑" w:cs="Tahoma"/>
          <w:color w:val="000000"/>
          <w:kern w:val="0"/>
          <w:sz w:val="22"/>
        </w:rPr>
      </w:pPr>
      <w:r>
        <w:rPr>
          <w:rFonts w:hint="eastAsia" w:ascii="微软雅黑" w:hAnsi="微软雅黑" w:eastAsia="微软雅黑" w:cs="Tahoma"/>
          <w:color w:val="000000"/>
          <w:kern w:val="0"/>
          <w:sz w:val="22"/>
        </w:rPr>
        <w:t xml:space="preserve"> 氟化工（F_chemical）</w:t>
      </w:r>
      <w:r>
        <w:rPr>
          <w:rFonts w:hint="eastAsia" w:ascii="微软雅黑" w:hAnsi="微软雅黑" w:eastAsia="微软雅黑" w:cs="Tahoma"/>
          <w:color w:val="000000"/>
          <w:kern w:val="0"/>
          <w:sz w:val="22"/>
          <w:lang w:val="en-US" w:eastAsia="zh-CN"/>
        </w:rPr>
        <w:t xml:space="preserve">                                        氢燃料电池论坛</w:t>
      </w:r>
      <w:r>
        <w:rPr>
          <w:rFonts w:hint="eastAsia" w:ascii="微软雅黑" w:hAnsi="微软雅黑" w:eastAsia="微软雅黑" w:cs="Tahoma"/>
          <w:color w:val="000000"/>
          <w:kern w:val="0"/>
          <w:sz w:val="22"/>
        </w:rPr>
        <w:t xml:space="preserve">           </w:t>
      </w:r>
    </w:p>
    <w:p>
      <w:pPr>
        <w:widowControl/>
        <w:ind w:left="440" w:leftChars="200"/>
        <w:jc w:val="left"/>
        <w:rPr>
          <w:rFonts w:ascii="微软雅黑" w:hAnsi="微软雅黑" w:eastAsia="微软雅黑" w:cs="Tahoma"/>
          <w:color w:val="000000"/>
          <w:kern w:val="0"/>
          <w:sz w:val="22"/>
        </w:rPr>
      </w:pPr>
      <w:r>
        <w:rPr>
          <w:rFonts w:hint="eastAsia" w:ascii="微软雅黑" w:hAnsi="微软雅黑" w:eastAsia="微软雅黑" w:cs="Tahoma"/>
          <w:color w:val="000000"/>
          <w:kern w:val="0"/>
          <w:sz w:val="22"/>
        </w:rPr>
        <w:t xml:space="preserve"> </w:t>
      </w:r>
      <w:r>
        <w:rPr>
          <w:rFonts w:hint="eastAsia" w:ascii="微软雅黑" w:hAnsi="微软雅黑" w:eastAsia="微软雅黑" w:cs="Tahoma"/>
          <w:color w:val="000000"/>
          <w:kern w:val="0"/>
          <w:sz w:val="22"/>
          <w:lang w:val="en-US" w:eastAsia="zh-CN"/>
        </w:rPr>
        <w:t xml:space="preserve">   </w:t>
      </w:r>
      <w:r>
        <w:rPr>
          <w:rFonts w:ascii="微软雅黑" w:hAnsi="微软雅黑"/>
        </w:rPr>
        <w:drawing>
          <wp:inline distT="0" distB="0" distL="0" distR="0">
            <wp:extent cx="1028700" cy="1028700"/>
            <wp:effectExtent l="0" t="0" r="0" b="0"/>
            <wp:docPr id="18" name="图片 1109" descr="C:\Users\kz\AppData\Local\Temp\WeChat Files\8597191326212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09" descr="C:\Users\kz\AppData\Local\Temp\WeChat Files\859719132621200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ahoma"/>
          <w:color w:val="000000"/>
          <w:kern w:val="0"/>
          <w:sz w:val="22"/>
        </w:rPr>
        <w:t xml:space="preserve">          </w:t>
      </w:r>
      <w:r>
        <w:rPr>
          <w:rFonts w:hint="eastAsia" w:ascii="微软雅黑" w:hAnsi="微软雅黑" w:eastAsia="微软雅黑" w:cs="Tahoma"/>
          <w:color w:val="000000"/>
          <w:kern w:val="0"/>
          <w:sz w:val="22"/>
        </w:rPr>
        <w:t xml:space="preserve">               </w:t>
      </w:r>
      <w:r>
        <w:rPr>
          <w:rFonts w:hint="eastAsia" w:ascii="微软雅黑" w:hAnsi="微软雅黑" w:eastAsia="微软雅黑" w:cs="Tahoma"/>
          <w:color w:val="000000"/>
          <w:kern w:val="0"/>
          <w:sz w:val="22"/>
          <w:lang w:val="en-US" w:eastAsia="zh-CN"/>
        </w:rPr>
        <w:t xml:space="preserve">        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22350" cy="1022350"/>
            <wp:effectExtent l="0" t="0" r="6350" b="635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ahoma"/>
          <w:color w:val="000000"/>
          <w:kern w:val="0"/>
          <w:sz w:val="22"/>
          <w:lang w:val="en-US" w:eastAsia="zh-CN"/>
        </w:rPr>
        <w:t xml:space="preserve"> </w:t>
      </w:r>
      <w:r>
        <w:rPr>
          <w:rFonts w:hint="eastAsia" w:ascii="微软雅黑" w:hAnsi="微软雅黑" w:eastAsia="微软雅黑" w:cs="Tahoma"/>
          <w:color w:val="000000"/>
          <w:kern w:val="0"/>
          <w:sz w:val="22"/>
        </w:rPr>
        <w:t xml:space="preserve">  </w:t>
      </w:r>
      <w:r>
        <w:rPr>
          <w:rFonts w:ascii="微软雅黑" w:hAnsi="微软雅黑" w:eastAsia="微软雅黑" w:cs="Tahoma"/>
          <w:color w:val="000000"/>
          <w:kern w:val="0"/>
          <w:sz w:val="22"/>
        </w:rPr>
        <w:t xml:space="preserve"> </w:t>
      </w:r>
    </w:p>
    <w:p>
      <w:pPr>
        <w:widowControl/>
        <w:tabs>
          <w:tab w:val="center" w:pos="4153"/>
        </w:tabs>
        <w:ind w:left="440" w:leftChars="200"/>
        <w:jc w:val="left"/>
        <w:rPr>
          <w:rFonts w:ascii="微软雅黑" w:hAnsi="微软雅黑" w:eastAsia="微软雅黑" w:cs="Tahoma"/>
          <w:color w:val="000000"/>
          <w:kern w:val="0"/>
          <w:sz w:val="22"/>
        </w:rPr>
      </w:pPr>
      <w:r>
        <w:rPr>
          <w:rFonts w:hint="eastAsia" w:ascii="微软雅黑" w:hAnsi="微软雅黑" w:eastAsia="微软雅黑" w:cs="Tahoma"/>
          <w:color w:val="000000"/>
          <w:kern w:val="0"/>
          <w:sz w:val="22"/>
          <w:lang w:eastAsia="zh-CN"/>
        </w:rPr>
        <w:tab/>
      </w:r>
      <w:r>
        <w:rPr>
          <w:rFonts w:hint="eastAsia" w:ascii="微软雅黑" w:hAnsi="微软雅黑" w:eastAsia="微软雅黑" w:cs="Tahoma"/>
          <w:color w:val="000000"/>
          <w:kern w:val="0"/>
          <w:sz w:val="22"/>
          <w:lang w:val="en-US" w:eastAsia="zh-CN"/>
        </w:rPr>
        <w:t xml:space="preserve">                        </w:t>
      </w:r>
      <w:r>
        <w:rPr>
          <w:rFonts w:hint="eastAsia" w:ascii="微软雅黑" w:hAnsi="微软雅黑" w:eastAsia="微软雅黑" w:cs="Tahoma"/>
          <w:color w:val="000000"/>
          <w:kern w:val="0"/>
          <w:sz w:val="22"/>
        </w:rPr>
        <w:t xml:space="preserve">  </w:t>
      </w:r>
    </w:p>
    <w:p>
      <w:pPr>
        <w:spacing w:line="240" w:lineRule="auto"/>
        <w:ind w:left="416" w:right="0" w:firstLine="0"/>
        <w:rPr>
          <w:rFonts w:ascii="Times New Roman"/>
          <w:position w:val="5"/>
          <w:sz w:val="20"/>
        </w:rPr>
        <w:sectPr>
          <w:type w:val="continuous"/>
          <w:pgSz w:w="11910" w:h="16840"/>
          <w:pgMar w:top="1440" w:right="1800" w:bottom="1440" w:left="1800" w:header="720" w:footer="720" w:gutter="0"/>
          <w:cols w:space="720" w:num="1"/>
        </w:sectPr>
      </w:pPr>
      <w:r>
        <w:rPr>
          <w:rFonts w:hint="eastAsia" w:ascii="微软雅黑" w:hAnsi="微软雅黑" w:eastAsia="微软雅黑" w:cs="Tahoma"/>
          <w:color w:val="000000"/>
          <w:kern w:val="0"/>
          <w:sz w:val="22"/>
          <w:lang w:val="en-US" w:eastAsia="zh-CN"/>
        </w:rPr>
        <w:t xml:space="preserve">  </w:t>
      </w: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               </w:t>
      </w:r>
      <w:r>
        <w:rPr>
          <w:rFonts w:hint="eastAsia" w:ascii="微软雅黑" w:hAnsi="微软雅黑"/>
          <w:sz w:val="24"/>
          <w:szCs w:val="24"/>
        </w:rPr>
        <w:t xml:space="preserve">   </w:t>
      </w:r>
    </w:p>
    <w:p>
      <w:pPr>
        <w:spacing w:line="240" w:lineRule="auto"/>
        <w:ind w:left="416" w:right="0" w:firstLine="0"/>
        <w:rPr>
          <w:rFonts w:ascii="Times New Roman"/>
          <w:sz w:val="20"/>
        </w:rPr>
      </w:pPr>
      <w:r>
        <w:drawing>
          <wp:inline distT="0" distB="0" distL="114300" distR="114300">
            <wp:extent cx="1189355" cy="410845"/>
            <wp:effectExtent l="0" t="0" r="10795" b="8255"/>
            <wp:docPr id="106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0</wp:posOffset>
            </wp:positionV>
            <wp:extent cx="6600190" cy="9082405"/>
            <wp:effectExtent l="0" t="0" r="10160" b="4445"/>
            <wp:wrapNone/>
            <wp:docPr id="3" name="图片 2" descr="封面改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封面改后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908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67"/>
          <w:position w:val="5"/>
          <w:sz w:val="20"/>
        </w:rPr>
        <w:t xml:space="preserve"> </w:t>
      </w: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spacing w:before="8"/>
        <w:rPr>
          <w:rFonts w:ascii="Times New Roman"/>
          <w:b w:val="0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619760</wp:posOffset>
                </wp:positionH>
                <wp:positionV relativeFrom="paragraph">
                  <wp:posOffset>205105</wp:posOffset>
                </wp:positionV>
                <wp:extent cx="3590925" cy="501650"/>
                <wp:effectExtent l="635" t="0" r="8890" b="12700"/>
                <wp:wrapNone/>
                <wp:docPr id="1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925" cy="501650"/>
                          <a:chOff x="977" y="323"/>
                          <a:chExt cx="5655" cy="790"/>
                        </a:xfrm>
                      </wpg:grpSpPr>
                      <pic:pic xmlns:pic="http://schemas.openxmlformats.org/drawingml/2006/picture">
                        <pic:nvPicPr>
                          <pic:cNvPr id="1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76" y="323"/>
                            <a:ext cx="565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88" y="448"/>
                            <a:ext cx="4343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800" y="448"/>
                            <a:ext cx="1223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491" y="448"/>
                            <a:ext cx="1094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文本框 11"/>
                        <wps:cNvSpPr txBox="1"/>
                        <wps:spPr>
                          <a:xfrm>
                            <a:off x="976" y="323"/>
                            <a:ext cx="565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5550"/>
                                </w:tabs>
                                <w:spacing w:before="99"/>
                                <w:ind w:left="27" w:right="0" w:firstLine="0"/>
                                <w:jc w:val="left"/>
                                <w:rPr>
                                  <w:rFonts w:hint="eastAsia" w:ascii="微软雅黑" w:eastAsia="微软雅黑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color w:val="FFFFFF"/>
                                  <w:w w:val="100"/>
                                  <w:sz w:val="28"/>
                                  <w:shd w:val="clear" w:color="auto" w:fill="3A755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color w:val="FFFFFF"/>
                                  <w:spacing w:val="-11"/>
                                  <w:sz w:val="28"/>
                                  <w:shd w:val="clear" w:color="auto" w:fill="3A7553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FFFFFF"/>
                                  <w:spacing w:val="-1"/>
                                  <w:sz w:val="28"/>
                                  <w:shd w:val="clear" w:color="auto" w:fill="3A7553"/>
                                </w:rPr>
                                <w:t>重点氟材料</w:t>
                              </w: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FFFFFF"/>
                                  <w:sz w:val="28"/>
                                  <w:shd w:val="clear" w:color="auto" w:fill="3A7553"/>
                                </w:rPr>
                                <w:t>产品年度监</w:t>
                              </w: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FFFFFF"/>
                                  <w:spacing w:val="-3"/>
                                  <w:sz w:val="28"/>
                                  <w:shd w:val="clear" w:color="auto" w:fill="3A7553"/>
                                </w:rPr>
                                <w:t>测</w:t>
                              </w: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FFFFFF"/>
                                  <w:sz w:val="28"/>
                                  <w:shd w:val="clear" w:color="auto" w:fill="3A7553"/>
                                </w:rPr>
                                <w:t>报告（20</w:t>
                              </w: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FFFFFF"/>
                                  <w:sz w:val="28"/>
                                  <w:shd w:val="clear" w:color="auto" w:fill="3A7553"/>
                                  <w:lang w:val="en-US" w:eastAsia="zh-CN"/>
                                </w:rPr>
                                <w:t>21</w:t>
                              </w: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FFFFFF"/>
                                  <w:sz w:val="28"/>
                                  <w:shd w:val="clear" w:color="auto" w:fill="3A7553"/>
                                </w:rPr>
                                <w:t>版）</w:t>
                              </w: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FFFFFF"/>
                                  <w:sz w:val="28"/>
                                  <w:shd w:val="clear" w:color="auto" w:fill="3A7553"/>
                                </w:rPr>
                                <w:tab/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48.8pt;margin-top:16.15pt;height:39.5pt;width:282.75pt;mso-position-horizontal-relative:page;z-index:251660288;mso-width-relative:page;mso-height-relative:page;" coordorigin="977,323" coordsize="5655,790" o:gfxdata="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">
                <o:lock v:ext="edit" aspectratio="f"/>
                <v:shape id="图片 7" o:spid="_x0000_s1026" o:spt="75" type="#_x0000_t75" style="position:absolute;left:976;top:323;height:790;width:5655;" filled="f" o:preferrelative="t" stroked="f" coordsize="21600,21600" o:gfxdata="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St7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图片 8" o:spid="_x0000_s1026" o:spt="75" type="#_x0000_t75" style="position:absolute;left:988;top:448;height:461;width:4343;" filled="f" o:preferrelative="t" stroked="f" coordsize="21600,21600" o:gfxdata="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dPQG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9" o:spid="_x0000_s1026" o:spt="75" type="#_x0000_t75" style="position:absolute;left:4800;top:448;height:461;width:1223;" filled="f" o:preferrelative="t" stroked="f" coordsize="21600,21600" o:gfxdata="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2qiF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图片 10" o:spid="_x0000_s1026" o:spt="75" type="#_x0000_t75" style="position:absolute;left:5491;top:448;height:461;width:1094;" filled="f" o:preferrelative="t" stroked="f" coordsize="21600,21600" o:gfxdata="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HclG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文本框 11" o:spid="_x0000_s1026" o:spt="202" type="#_x0000_t202" style="position:absolute;left:976;top:323;height:790;width:5655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tabs>
                            <w:tab w:val="left" w:pos="5550"/>
                          </w:tabs>
                          <w:spacing w:before="99"/>
                          <w:ind w:left="27" w:right="0" w:firstLine="0"/>
                          <w:jc w:val="left"/>
                          <w:rPr>
                            <w:rFonts w:hint="eastAsia" w:ascii="微软雅黑" w:eastAsia="微软雅黑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eastAsia="Times New Roman"/>
                            <w:color w:val="FFFFFF"/>
                            <w:w w:val="100"/>
                            <w:sz w:val="28"/>
                            <w:shd w:val="clear" w:color="auto" w:fill="3A755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color w:val="FFFFFF"/>
                            <w:spacing w:val="-11"/>
                            <w:sz w:val="28"/>
                            <w:shd w:val="clear" w:color="auto" w:fill="3A7553"/>
                          </w:rPr>
                          <w:t xml:space="preserve"> </w:t>
                        </w:r>
                        <w:r>
                          <w:rPr>
                            <w:rFonts w:hint="eastAsia" w:ascii="微软雅黑" w:eastAsia="微软雅黑"/>
                            <w:b/>
                            <w:color w:val="FFFFFF"/>
                            <w:spacing w:val="-1"/>
                            <w:sz w:val="28"/>
                            <w:shd w:val="clear" w:color="auto" w:fill="3A7553"/>
                          </w:rPr>
                          <w:t>重点氟材料</w:t>
                        </w:r>
                        <w:r>
                          <w:rPr>
                            <w:rFonts w:hint="eastAsia" w:ascii="微软雅黑" w:eastAsia="微软雅黑"/>
                            <w:b/>
                            <w:color w:val="FFFFFF"/>
                            <w:sz w:val="28"/>
                            <w:shd w:val="clear" w:color="auto" w:fill="3A7553"/>
                          </w:rPr>
                          <w:t>产品年度监</w:t>
                        </w:r>
                        <w:r>
                          <w:rPr>
                            <w:rFonts w:hint="eastAsia" w:ascii="微软雅黑" w:eastAsia="微软雅黑"/>
                            <w:b/>
                            <w:color w:val="FFFFFF"/>
                            <w:spacing w:val="-3"/>
                            <w:sz w:val="28"/>
                            <w:shd w:val="clear" w:color="auto" w:fill="3A7553"/>
                          </w:rPr>
                          <w:t>测</w:t>
                        </w:r>
                        <w:r>
                          <w:rPr>
                            <w:rFonts w:hint="eastAsia" w:ascii="微软雅黑" w:eastAsia="微软雅黑"/>
                            <w:b/>
                            <w:color w:val="FFFFFF"/>
                            <w:sz w:val="28"/>
                            <w:shd w:val="clear" w:color="auto" w:fill="3A7553"/>
                          </w:rPr>
                          <w:t>报告（20</w:t>
                        </w:r>
                        <w:r>
                          <w:rPr>
                            <w:rFonts w:hint="eastAsia" w:ascii="微软雅黑" w:eastAsia="微软雅黑"/>
                            <w:b/>
                            <w:color w:val="FFFFFF"/>
                            <w:sz w:val="28"/>
                            <w:shd w:val="clear" w:color="auto" w:fill="3A7553"/>
                            <w:lang w:val="en-US" w:eastAsia="zh-CN"/>
                          </w:rPr>
                          <w:t>21</w:t>
                        </w:r>
                        <w:r>
                          <w:rPr>
                            <w:rFonts w:hint="eastAsia" w:ascii="微软雅黑" w:eastAsia="微软雅黑"/>
                            <w:b/>
                            <w:color w:val="FFFFFF"/>
                            <w:sz w:val="28"/>
                            <w:shd w:val="clear" w:color="auto" w:fill="3A7553"/>
                          </w:rPr>
                          <w:t>版）</w:t>
                        </w:r>
                        <w:r>
                          <w:rPr>
                            <w:rFonts w:hint="eastAsia" w:ascii="微软雅黑" w:eastAsia="微软雅黑"/>
                            <w:b/>
                            <w:color w:val="FFFFFF"/>
                            <w:sz w:val="28"/>
                            <w:shd w:val="clear" w:color="auto" w:fill="3A7553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spacing w:before="4"/>
        <w:rPr>
          <w:rFonts w:ascii="Times New Roman"/>
          <w:b w:val="0"/>
        </w:rPr>
      </w:pPr>
    </w:p>
    <w:p>
      <w:pPr>
        <w:spacing w:before="0" w:line="924" w:lineRule="exact"/>
        <w:ind w:left="220" w:right="0" w:firstLine="0"/>
        <w:jc w:val="left"/>
        <w:rPr>
          <w:rFonts w:hint="eastAsia" w:ascii="微软雅黑" w:eastAsia="微软雅黑"/>
          <w:b/>
          <w:sz w:val="52"/>
        </w:rPr>
      </w:pPr>
      <w:r>
        <w:rPr>
          <w:rFonts w:hint="eastAsia" w:ascii="微软雅黑" w:eastAsia="微软雅黑"/>
          <w:b/>
          <w:color w:val="FFFFFF"/>
          <w:sz w:val="52"/>
          <w:lang w:val="en-US" w:eastAsia="zh-CN"/>
        </w:rPr>
        <w:t>无水氢氟酸</w:t>
      </w:r>
      <w:r>
        <w:rPr>
          <w:rFonts w:hint="eastAsia" w:ascii="微软雅黑" w:eastAsia="微软雅黑"/>
          <w:b/>
          <w:color w:val="FFFFFF"/>
          <w:sz w:val="52"/>
        </w:rPr>
        <w:t>市场年度报告</w:t>
      </w:r>
    </w:p>
    <w:p>
      <w:pPr>
        <w:spacing w:before="356"/>
        <w:ind w:left="277" w:right="0" w:firstLine="0"/>
        <w:jc w:val="left"/>
        <w:rPr>
          <w:rFonts w:ascii="微软雅黑"/>
          <w:b/>
          <w:sz w:val="20"/>
        </w:rPr>
      </w:pPr>
      <w:r>
        <w:rPr>
          <w:rFonts w:ascii="微软雅黑"/>
          <w:b/>
          <w:color w:val="FFFFFF"/>
          <w:sz w:val="20"/>
        </w:rPr>
        <w:t>Annual Report of China Fluoropolymer Market</w:t>
      </w: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spacing w:before="12"/>
        <w:rPr>
          <w:rFonts w:ascii="微软雅黑"/>
          <w:sz w:val="22"/>
        </w:rPr>
      </w:pPr>
    </w:p>
    <w:p>
      <w:pPr>
        <w:pStyle w:val="2"/>
        <w:spacing w:before="38" w:line="232" w:lineRule="auto"/>
        <w:ind w:right="6792"/>
      </w:pPr>
      <w:r>
        <w:rPr>
          <w:color w:val="3A7553"/>
        </w:rPr>
        <w:t xml:space="preserve">北京国化新材料技术中心 </w:t>
      </w:r>
    </w:p>
    <w:p>
      <w:pPr>
        <w:pStyle w:val="3"/>
        <w:spacing w:before="1"/>
        <w:rPr>
          <w:rFonts w:ascii="微软雅黑"/>
          <w:sz w:val="29"/>
        </w:rPr>
      </w:pPr>
    </w:p>
    <w:p>
      <w:pPr>
        <w:pStyle w:val="3"/>
        <w:ind w:left="104"/>
        <w:rPr>
          <w:rFonts w:hint="eastAsia" w:ascii="微软雅黑" w:eastAsia="仿宋"/>
          <w:lang w:eastAsia="zh-CN"/>
        </w:rPr>
      </w:pPr>
      <w:r>
        <w:rPr>
          <w:rFonts w:ascii="微软雅黑"/>
          <w:color w:val="3A7553"/>
        </w:rPr>
        <w:t>20</w:t>
      </w:r>
      <w:r>
        <w:rPr>
          <w:rFonts w:hint="eastAsia" w:ascii="微软雅黑"/>
          <w:color w:val="3A7553"/>
          <w:lang w:val="en-US" w:eastAsia="zh-CN"/>
        </w:rPr>
        <w:t>21</w:t>
      </w:r>
      <w:r>
        <w:rPr>
          <w:rFonts w:ascii="微软雅黑"/>
          <w:color w:val="3A7553"/>
        </w:rPr>
        <w:t>.0</w:t>
      </w:r>
      <w:r>
        <w:rPr>
          <w:rFonts w:hint="eastAsia" w:ascii="微软雅黑"/>
          <w:color w:val="3A7553"/>
          <w:lang w:val="en-US" w:eastAsia="zh-CN"/>
        </w:rPr>
        <w:t>4</w:t>
      </w:r>
    </w:p>
    <w:p>
      <w:pPr>
        <w:spacing w:after="0"/>
        <w:rPr>
          <w:rFonts w:ascii="微软雅黑"/>
        </w:rPr>
        <w:sectPr>
          <w:pgSz w:w="11910" w:h="16840"/>
          <w:pgMar w:top="1440" w:right="1000" w:bottom="280" w:left="640" w:header="720" w:footer="720" w:gutter="0"/>
          <w:cols w:space="720" w:num="1"/>
        </w:sectPr>
      </w:pPr>
    </w:p>
    <w:p>
      <w:pPr>
        <w:pStyle w:val="3"/>
        <w:rPr>
          <w:rFonts w:ascii="微软雅黑"/>
          <w:sz w:val="20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252730</wp:posOffset>
                </wp:positionH>
                <wp:positionV relativeFrom="page">
                  <wp:posOffset>179705</wp:posOffset>
                </wp:positionV>
                <wp:extent cx="7086600" cy="9258300"/>
                <wp:effectExtent l="0" t="0" r="0" b="0"/>
                <wp:wrapNone/>
                <wp:docPr id="10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9258300"/>
                          <a:chOff x="398" y="283"/>
                          <a:chExt cx="11160" cy="14580"/>
                        </a:xfrm>
                      </wpg:grpSpPr>
                      <pic:pic xmlns:pic="http://schemas.openxmlformats.org/drawingml/2006/picture">
                        <pic:nvPicPr>
                          <pic:cNvPr id="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29" y="283"/>
                            <a:ext cx="10814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98" y="467"/>
                            <a:ext cx="11160" cy="1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2" o:spid="_x0000_s1026" o:spt="203" style="position:absolute;left:0pt;margin-left:19.9pt;margin-top:14.15pt;height:729pt;width:558pt;mso-position-horizontal-relative:page;mso-position-vertical-relative:page;z-index:-251657216;mso-width-relative:page;mso-height-relative:page;" coordorigin="398,283" coordsize="11160,14580" o:gfxdata="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">
                <o:lock v:ext="edit" aspectratio="f"/>
                <v:shape id="图片 13" o:spid="_x0000_s1026" o:spt="75" type="#_x0000_t75" style="position:absolute;left:629;top:283;height:441;width:10814;" filled="f" o:preferrelative="t" stroked="f" coordsize="21600,21600" o:gfxdata="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Vs1L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4" o:title=""/>
                  <o:lock v:ext="edit" aspectratio="t"/>
                </v:shape>
                <v:shape id="图片 14" o:spid="_x0000_s1026" o:spt="75" type="#_x0000_t75" style="position:absolute;left:398;top:467;height:14395;width:11160;" filled="f" o:preferrelative="t" stroked="f" coordsize="21600,21600" o:gfxdata="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VgxF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</v:group>
            </w:pict>
          </mc:Fallback>
        </mc:AlternateContent>
      </w: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spacing w:before="12"/>
        <w:rPr>
          <w:rFonts w:ascii="微软雅黑"/>
          <w:sz w:val="17"/>
        </w:rPr>
      </w:pPr>
    </w:p>
    <w:p>
      <w:pPr>
        <w:pStyle w:val="2"/>
        <w:spacing w:before="54" w:line="223" w:lineRule="auto"/>
        <w:ind w:right="5573" w:firstLine="2521" w:firstLineChars="900"/>
        <w:rPr>
          <w:rFonts w:hint="eastAsia" w:eastAsia="微软雅黑"/>
          <w:lang w:eastAsia="zh-CN"/>
        </w:rPr>
      </w:pPr>
      <w:r>
        <w:t>分析师：</w:t>
      </w:r>
      <w:r>
        <w:rPr>
          <w:rFonts w:hint="eastAsia"/>
          <w:lang w:val="en-US" w:eastAsia="zh-CN"/>
        </w:rPr>
        <w:t>刘欣</w:t>
      </w:r>
    </w:p>
    <w:p>
      <w:pPr>
        <w:pStyle w:val="2"/>
        <w:spacing w:before="54" w:line="223" w:lineRule="auto"/>
        <w:ind w:right="5573" w:firstLine="2521" w:firstLineChars="900"/>
      </w:pPr>
      <w:r>
        <w:t>签发人：甘 棠</w:t>
      </w: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spacing w:before="3"/>
        <w:rPr>
          <w:rFonts w:ascii="微软雅黑"/>
          <w:sz w:val="10"/>
        </w:rPr>
      </w:pPr>
    </w:p>
    <w:p>
      <w:pPr>
        <w:spacing w:before="50"/>
        <w:ind w:left="1404" w:right="1006" w:firstLine="0"/>
        <w:jc w:val="center"/>
        <w:rPr>
          <w:rFonts w:ascii="等线" w:hAnsi="等线"/>
          <w:sz w:val="22"/>
        </w:rPr>
      </w:pPr>
      <w:r>
        <w:rPr>
          <w:rFonts w:ascii="等线" w:hAnsi="等线"/>
          <w:color w:val="A6A6A6"/>
          <w:sz w:val="22"/>
        </w:rPr>
        <w:t>© 20</w:t>
      </w:r>
      <w:r>
        <w:rPr>
          <w:rFonts w:hint="eastAsia" w:ascii="等线" w:hAnsi="等线"/>
          <w:color w:val="A6A6A6"/>
          <w:sz w:val="22"/>
          <w:lang w:val="en-US" w:eastAsia="zh-CN"/>
        </w:rPr>
        <w:t>21</w:t>
      </w:r>
      <w:r>
        <w:rPr>
          <w:rFonts w:ascii="等线" w:hAnsi="等线"/>
          <w:color w:val="A6A6A6"/>
          <w:sz w:val="22"/>
        </w:rPr>
        <w:t xml:space="preserve"> Advanced Chemical Materials Industrial Research Center . All rights reserve</w:t>
      </w:r>
    </w:p>
    <w:p>
      <w:pPr>
        <w:spacing w:after="0"/>
        <w:jc w:val="center"/>
        <w:rPr>
          <w:rFonts w:ascii="等线" w:hAnsi="等线"/>
          <w:sz w:val="22"/>
        </w:rPr>
        <w:sectPr>
          <w:pgSz w:w="11910" w:h="16840"/>
          <w:pgMar w:top="1580" w:right="1000" w:bottom="280" w:left="640" w:header="720" w:footer="720" w:gutter="0"/>
          <w:cols w:space="720" w:num="1"/>
        </w:sectPr>
      </w:pP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一、概述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1.1</w:t>
      </w:r>
      <w:r>
        <w:rPr>
          <w:rFonts w:hint="eastAsia" w:ascii="仿宋" w:eastAsia="仿宋"/>
          <w:lang w:val="en-US" w:eastAsia="zh-CN"/>
        </w:rPr>
        <w:t xml:space="preserve"> </w:t>
      </w:r>
      <w:r>
        <w:rPr>
          <w:rFonts w:hint="eastAsia" w:ascii="仿宋" w:eastAsia="仿宋"/>
        </w:rPr>
        <w:t xml:space="preserve">2020年经济概述 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 xml:space="preserve">1.1.1 世界经济概况 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 xml:space="preserve">1.1.2 中国经济概况 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 xml:space="preserve">1.2 无水氢氟酸概述 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1.2.1 生产工艺</w:t>
      </w:r>
    </w:p>
    <w:p>
      <w:pPr>
        <w:ind w:firstLine="1320" w:firstLineChars="600"/>
        <w:rPr>
          <w:rFonts w:hint="eastAsia"/>
        </w:rPr>
      </w:pPr>
      <w:r>
        <w:rPr>
          <w:rFonts w:hint="eastAsia"/>
        </w:rPr>
        <w:t>1.2.1.1 萤石-硫酸路线生产无水氢氟酸工艺</w:t>
      </w:r>
    </w:p>
    <w:p>
      <w:pPr>
        <w:ind w:firstLine="1320" w:firstLineChars="600"/>
        <w:rPr>
          <w:rFonts w:hint="eastAsia" w:ascii="仿宋" w:eastAsia="仿宋"/>
        </w:rPr>
      </w:pPr>
      <w:r>
        <w:rPr>
          <w:rFonts w:hint="eastAsia"/>
        </w:rPr>
        <w:t>1.2.1.2 氟硅酸-硫酸路线生产无水氢氟酸工艺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 xml:space="preserve">1.3 2020年世界供需概况 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1.3.1 萤石</w:t>
      </w:r>
    </w:p>
    <w:p>
      <w:pPr>
        <w:ind w:firstLine="1320" w:firstLineChars="600"/>
        <w:rPr>
          <w:rFonts w:hint="eastAsia"/>
        </w:rPr>
      </w:pPr>
      <w:r>
        <w:rPr>
          <w:rFonts w:hint="eastAsia"/>
        </w:rPr>
        <w:t>1.3.1.1 世界萤石生产现状</w:t>
      </w:r>
    </w:p>
    <w:p>
      <w:pPr>
        <w:ind w:firstLine="1320" w:firstLineChars="600"/>
        <w:rPr>
          <w:rFonts w:hint="eastAsia"/>
        </w:rPr>
      </w:pPr>
      <w:r>
        <w:rPr>
          <w:rFonts w:hint="eastAsia"/>
        </w:rPr>
        <w:t>1.3.1.2 世界萤石消费情况</w:t>
      </w:r>
    </w:p>
    <w:p>
      <w:pPr>
        <w:pStyle w:val="2"/>
        <w:ind w:left="1160"/>
        <w:rPr>
          <w:rFonts w:hint="eastAsia" w:ascii="仿宋" w:eastAsia="仿宋"/>
          <w:lang w:val="en-US" w:eastAsia="zh-CN"/>
        </w:rPr>
      </w:pPr>
      <w:r>
        <w:rPr>
          <w:rFonts w:hint="eastAsia" w:ascii="仿宋" w:eastAsia="仿宋"/>
          <w:lang w:val="en-US" w:eastAsia="zh-CN"/>
        </w:rPr>
        <w:t>1.3.2 磷矿石</w:t>
      </w:r>
    </w:p>
    <w:p>
      <w:pPr>
        <w:pStyle w:val="2"/>
        <w:ind w:left="1160"/>
        <w:rPr>
          <w:rFonts w:hint="eastAsia" w:ascii="仿宋" w:eastAsia="仿宋"/>
          <w:lang w:val="en-US" w:eastAsia="zh-CN"/>
        </w:rPr>
      </w:pPr>
      <w:r>
        <w:rPr>
          <w:rFonts w:hint="eastAsia" w:ascii="仿宋" w:eastAsia="仿宋"/>
          <w:lang w:val="en-US" w:eastAsia="zh-CN"/>
        </w:rPr>
        <w:t>1.3.3 无水氢氟酸</w:t>
      </w:r>
    </w:p>
    <w:p>
      <w:pPr>
        <w:ind w:firstLine="1320" w:firstLineChars="600"/>
        <w:rPr>
          <w:rFonts w:hint="eastAsia"/>
          <w:lang w:val="en-US" w:eastAsia="zh-CN"/>
        </w:rPr>
      </w:pPr>
      <w:r>
        <w:rPr>
          <w:rFonts w:hint="eastAsia" w:ascii="仿宋" w:eastAsia="仿宋"/>
          <w:lang w:val="en-US" w:eastAsia="zh-CN"/>
        </w:rPr>
        <w:t>1</w:t>
      </w:r>
      <w:r>
        <w:rPr>
          <w:rFonts w:hint="eastAsia"/>
          <w:lang w:val="en-US" w:eastAsia="zh-CN"/>
        </w:rPr>
        <w:t>.3.3.1 世界无水氢氟酸生产现状</w:t>
      </w:r>
    </w:p>
    <w:p>
      <w:pPr>
        <w:ind w:firstLine="1320" w:firstLineChars="600"/>
        <w:rPr>
          <w:rFonts w:hint="eastAsia"/>
        </w:rPr>
      </w:pPr>
      <w:r>
        <w:rPr>
          <w:rFonts w:hint="eastAsia"/>
          <w:lang w:val="en-US" w:eastAsia="zh-CN"/>
        </w:rPr>
        <w:t>1.3.3.2 世界无水氢氟酸消费情况</w:t>
      </w:r>
      <w:r>
        <w:rPr>
          <w:rFonts w:hint="eastAsia" w:ascii="仿宋" w:eastAsia="仿宋"/>
          <w:lang w:val="en-US" w:eastAsia="zh-CN"/>
        </w:rPr>
        <w:t xml:space="preserve"> 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二、2020年中国无水氢氟酸生产现状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2.1 生产现状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2.1.1 生产企业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2.1.2 产能规模分析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2.1.3 产能分布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2.1.4 产量分布特点</w:t>
      </w:r>
    </w:p>
    <w:p>
      <w:pPr>
        <w:pStyle w:val="2"/>
        <w:ind w:left="1160"/>
        <w:rPr>
          <w:rFonts w:hint="eastAsia" w:ascii="仿宋" w:hAnsi="微软雅黑" w:eastAsia="仿宋" w:cs="微软雅黑"/>
          <w:b/>
          <w:bCs/>
          <w:sz w:val="28"/>
          <w:szCs w:val="28"/>
          <w:lang w:val="en-US" w:eastAsia="zh-CN" w:bidi="en-US"/>
        </w:rPr>
      </w:pPr>
      <w:r>
        <w:rPr>
          <w:rFonts w:hint="eastAsia" w:ascii="仿宋" w:hAnsi="微软雅黑" w:eastAsia="仿宋" w:cs="微软雅黑"/>
          <w:b/>
          <w:bCs/>
          <w:sz w:val="28"/>
          <w:szCs w:val="28"/>
          <w:lang w:val="en-US" w:eastAsia="zh-CN" w:bidi="en-US"/>
        </w:rPr>
        <w:t>2.1.5 企业开工率</w:t>
      </w:r>
    </w:p>
    <w:p>
      <w:pPr>
        <w:pStyle w:val="2"/>
        <w:ind w:left="1160"/>
        <w:rPr>
          <w:rFonts w:hint="eastAsia"/>
          <w:lang w:val="en-US" w:eastAsia="zh-CN"/>
        </w:rPr>
      </w:pPr>
      <w:r>
        <w:rPr>
          <w:rFonts w:hint="eastAsia" w:ascii="仿宋" w:hAnsi="微软雅黑" w:eastAsia="仿宋" w:cs="微软雅黑"/>
          <w:b/>
          <w:bCs/>
          <w:sz w:val="28"/>
          <w:szCs w:val="28"/>
          <w:lang w:val="en-US" w:eastAsia="zh-CN" w:bidi="en-US"/>
        </w:rPr>
        <w:t>2.1.6 生产趋势及预测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2.2 新增、减产及拟建项目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 xml:space="preserve">2.3 主要生产企业 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 xml:space="preserve">2.3.1 浙江三美化工股份有限公司 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2.3.2 多氟多化工股份有限公司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2.3.3 浙江巨化股份有限公司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2.3.4 东岳集团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2.3.5 贵州瓮福蓝天氟化工股份有限公司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2.3.6 淄博飞源化工有限公司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  <w:lang w:val="en-US" w:eastAsia="zh-CN"/>
        </w:rPr>
        <w:t>三</w:t>
      </w:r>
      <w:r>
        <w:rPr>
          <w:rFonts w:hint="eastAsia" w:ascii="仿宋" w:eastAsia="仿宋"/>
        </w:rPr>
        <w:t>、2020年中国无水氢氟酸进出口分析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  <w:lang w:val="en-US" w:eastAsia="zh-CN"/>
        </w:rPr>
        <w:t>3</w:t>
      </w:r>
      <w:r>
        <w:rPr>
          <w:rFonts w:hint="eastAsia" w:ascii="仿宋" w:eastAsia="仿宋"/>
        </w:rPr>
        <w:t>.1 中国无水氢氟酸进出口概述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3.2 出口情况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  <w:lang w:val="en-US" w:eastAsia="zh-CN"/>
        </w:rPr>
        <w:t>3</w:t>
      </w:r>
      <w:r>
        <w:rPr>
          <w:rFonts w:hint="eastAsia" w:ascii="仿宋" w:eastAsia="仿宋"/>
        </w:rPr>
        <w:t>.</w:t>
      </w:r>
      <w:r>
        <w:rPr>
          <w:rFonts w:hint="eastAsia" w:ascii="仿宋" w:eastAsia="仿宋"/>
          <w:lang w:val="en-US" w:eastAsia="zh-CN"/>
        </w:rPr>
        <w:t>2</w:t>
      </w:r>
      <w:r>
        <w:rPr>
          <w:rFonts w:hint="eastAsia" w:ascii="仿宋" w:eastAsia="仿宋"/>
        </w:rPr>
        <w:t xml:space="preserve">.1 出口月度趋势 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  <w:lang w:val="en-US" w:eastAsia="zh-CN"/>
        </w:rPr>
        <w:t>3</w:t>
      </w:r>
      <w:r>
        <w:rPr>
          <w:rFonts w:hint="eastAsia" w:ascii="仿宋" w:eastAsia="仿宋"/>
        </w:rPr>
        <w:t>.</w:t>
      </w:r>
      <w:r>
        <w:rPr>
          <w:rFonts w:hint="eastAsia" w:ascii="仿宋" w:eastAsia="仿宋"/>
          <w:lang w:val="en-US" w:eastAsia="zh-CN"/>
        </w:rPr>
        <w:t>2</w:t>
      </w:r>
      <w:r>
        <w:rPr>
          <w:rFonts w:hint="eastAsia" w:ascii="仿宋" w:eastAsia="仿宋"/>
        </w:rPr>
        <w:t>.2 出口目的地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3.2.3 出口省市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  <w:lang w:val="en-US" w:eastAsia="zh-CN"/>
        </w:rPr>
        <w:t>3</w:t>
      </w:r>
      <w:r>
        <w:rPr>
          <w:rFonts w:hint="eastAsia" w:ascii="仿宋" w:eastAsia="仿宋"/>
        </w:rPr>
        <w:t>.3 进口情况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  <w:lang w:val="en-US" w:eastAsia="zh-CN"/>
        </w:rPr>
        <w:t>3</w:t>
      </w:r>
      <w:r>
        <w:rPr>
          <w:rFonts w:hint="eastAsia" w:ascii="仿宋" w:eastAsia="仿宋"/>
        </w:rPr>
        <w:t>.</w:t>
      </w:r>
      <w:r>
        <w:rPr>
          <w:rFonts w:hint="eastAsia" w:ascii="仿宋" w:eastAsia="仿宋"/>
          <w:lang w:val="en-US" w:eastAsia="zh-CN"/>
        </w:rPr>
        <w:t>3</w:t>
      </w:r>
      <w:r>
        <w:rPr>
          <w:rFonts w:hint="eastAsia" w:ascii="仿宋" w:eastAsia="仿宋"/>
        </w:rPr>
        <w:t xml:space="preserve">.1 进口月度趋势  </w:t>
      </w:r>
    </w:p>
    <w:p>
      <w:pPr>
        <w:pStyle w:val="2"/>
        <w:ind w:left="1160"/>
        <w:rPr>
          <w:rFonts w:hint="eastAsia" w:ascii="仿宋" w:eastAsia="仿宋"/>
          <w:lang w:eastAsia="zh-CN"/>
        </w:rPr>
      </w:pPr>
      <w:r>
        <w:rPr>
          <w:rFonts w:hint="eastAsia" w:ascii="仿宋" w:eastAsia="仿宋"/>
          <w:lang w:val="en-US" w:eastAsia="zh-CN"/>
        </w:rPr>
        <w:t>3</w:t>
      </w:r>
      <w:r>
        <w:rPr>
          <w:rFonts w:hint="eastAsia" w:ascii="仿宋" w:eastAsia="仿宋"/>
        </w:rPr>
        <w:t>.</w:t>
      </w:r>
      <w:r>
        <w:rPr>
          <w:rFonts w:hint="eastAsia" w:ascii="仿宋" w:eastAsia="仿宋"/>
          <w:lang w:val="en-US" w:eastAsia="zh-CN"/>
        </w:rPr>
        <w:t>3</w:t>
      </w:r>
      <w:r>
        <w:rPr>
          <w:rFonts w:hint="eastAsia" w:ascii="仿宋" w:eastAsia="仿宋"/>
        </w:rPr>
        <w:t>.</w:t>
      </w:r>
      <w:r>
        <w:rPr>
          <w:rFonts w:hint="eastAsia" w:ascii="仿宋" w:eastAsia="仿宋"/>
          <w:lang w:val="en-US" w:eastAsia="zh-CN"/>
        </w:rPr>
        <w:t>2</w:t>
      </w:r>
      <w:r>
        <w:rPr>
          <w:rFonts w:hint="eastAsia" w:ascii="仿宋" w:eastAsia="仿宋"/>
        </w:rPr>
        <w:t xml:space="preserve"> 进口主要来源</w:t>
      </w:r>
      <w:r>
        <w:rPr>
          <w:rFonts w:hint="eastAsia" w:ascii="仿宋" w:eastAsia="仿宋"/>
          <w:lang w:val="en-US" w:eastAsia="zh-CN"/>
        </w:rPr>
        <w:t>地</w:t>
      </w:r>
    </w:p>
    <w:p>
      <w:pPr>
        <w:pStyle w:val="2"/>
        <w:ind w:left="1160"/>
        <w:rPr>
          <w:rFonts w:hint="eastAsia"/>
        </w:rPr>
      </w:pPr>
      <w:r>
        <w:rPr>
          <w:rFonts w:hint="eastAsia" w:ascii="仿宋" w:eastAsia="仿宋"/>
        </w:rPr>
        <w:t>3.3.3 进口省市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  <w:lang w:val="en-US" w:eastAsia="zh-CN"/>
        </w:rPr>
        <w:t>四</w:t>
      </w:r>
      <w:r>
        <w:rPr>
          <w:rFonts w:hint="eastAsia" w:ascii="仿宋" w:eastAsia="仿宋"/>
        </w:rPr>
        <w:t>、20</w:t>
      </w:r>
      <w:r>
        <w:rPr>
          <w:rFonts w:hint="eastAsia" w:ascii="仿宋" w:eastAsia="仿宋"/>
          <w:lang w:val="en-US" w:eastAsia="zh-CN"/>
        </w:rPr>
        <w:t>20</w:t>
      </w:r>
      <w:r>
        <w:rPr>
          <w:rFonts w:hint="eastAsia" w:ascii="仿宋" w:eastAsia="仿宋"/>
        </w:rPr>
        <w:t xml:space="preserve">年中国无水氢氟酸消费情况 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 xml:space="preserve">4.1 消费结构分析 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4.2 制冷剂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4</w:t>
      </w:r>
      <w:r>
        <w:rPr>
          <w:rFonts w:hint="eastAsia" w:ascii="仿宋" w:eastAsia="仿宋"/>
        </w:rPr>
        <w:t>.3 氟化盐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4.4 含氟精细化学品</w:t>
      </w:r>
    </w:p>
    <w:p>
      <w:pPr>
        <w:pStyle w:val="2"/>
        <w:ind w:left="1160"/>
        <w:rPr>
          <w:rFonts w:hint="eastAsia" w:ascii="仿宋" w:hAnsi="微软雅黑" w:eastAsia="仿宋" w:cs="微软雅黑"/>
          <w:b/>
          <w:bCs/>
          <w:sz w:val="28"/>
          <w:szCs w:val="28"/>
          <w:lang w:val="en-US" w:eastAsia="en-US" w:bidi="en-US"/>
        </w:rPr>
      </w:pPr>
      <w:r>
        <w:rPr>
          <w:rFonts w:hint="eastAsia" w:ascii="仿宋" w:hAnsi="微软雅黑" w:eastAsia="仿宋" w:cs="微软雅黑"/>
          <w:b/>
          <w:bCs/>
          <w:sz w:val="28"/>
          <w:szCs w:val="28"/>
          <w:lang w:val="en-US" w:eastAsia="en-US" w:bidi="en-US"/>
        </w:rPr>
        <w:t>4</w:t>
      </w:r>
      <w:r>
        <w:rPr>
          <w:rFonts w:hint="eastAsia" w:ascii="仿宋" w:hAnsi="微软雅黑" w:eastAsia="仿宋" w:cs="微软雅黑"/>
          <w:b/>
          <w:bCs/>
          <w:sz w:val="28"/>
          <w:szCs w:val="28"/>
          <w:lang w:val="en-US" w:eastAsia="en-US" w:bidi="en-US"/>
        </w:rPr>
        <w:t>.4.1 电子级氢氟酸</w:t>
      </w:r>
    </w:p>
    <w:p>
      <w:pPr>
        <w:pStyle w:val="2"/>
        <w:ind w:left="1160"/>
        <w:rPr>
          <w:rFonts w:hint="eastAsia" w:ascii="仿宋" w:hAnsi="微软雅黑" w:eastAsia="仿宋" w:cs="微软雅黑"/>
          <w:b/>
          <w:bCs/>
          <w:sz w:val="28"/>
          <w:szCs w:val="28"/>
          <w:lang w:val="en-US" w:eastAsia="en-US" w:bidi="en-US"/>
        </w:rPr>
      </w:pPr>
      <w:r>
        <w:rPr>
          <w:rFonts w:hint="eastAsia" w:ascii="仿宋" w:hAnsi="微软雅黑" w:eastAsia="仿宋" w:cs="微软雅黑"/>
          <w:b/>
          <w:bCs/>
          <w:sz w:val="28"/>
          <w:szCs w:val="28"/>
          <w:lang w:val="en-US" w:eastAsia="en-US" w:bidi="en-US"/>
        </w:rPr>
        <w:t>4.4.2 六氟磷酸锂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 xml:space="preserve">4.4 其他领域 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 xml:space="preserve">五、2020年中国无水氢氟酸价格分析及预测 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5.1 无水氢氟酸价格走势</w:t>
      </w:r>
    </w:p>
    <w:p>
      <w:pPr>
        <w:pStyle w:val="2"/>
        <w:ind w:left="1160"/>
        <w:rPr>
          <w:rFonts w:hint="eastAsia" w:ascii="仿宋" w:hAnsi="微软雅黑" w:eastAsia="仿宋" w:cs="微软雅黑"/>
          <w:b/>
          <w:bCs/>
          <w:sz w:val="28"/>
          <w:szCs w:val="28"/>
          <w:lang w:val="en-US" w:eastAsia="en-US" w:bidi="en-US"/>
        </w:rPr>
      </w:pPr>
      <w:r>
        <w:rPr>
          <w:rFonts w:hint="eastAsia" w:ascii="仿宋" w:hAnsi="微软雅黑" w:eastAsia="仿宋" w:cs="微软雅黑"/>
          <w:b/>
          <w:bCs/>
          <w:sz w:val="28"/>
          <w:szCs w:val="28"/>
          <w:lang w:val="en-US" w:eastAsia="en-US" w:bidi="en-US"/>
        </w:rPr>
        <w:t>5.2 主要原料价格走势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5.</w:t>
      </w:r>
      <w:r>
        <w:rPr>
          <w:rFonts w:hint="eastAsia" w:ascii="仿宋" w:eastAsia="仿宋"/>
          <w:lang w:val="en-US" w:eastAsia="zh-CN"/>
        </w:rPr>
        <w:t>2</w:t>
      </w:r>
      <w:r>
        <w:rPr>
          <w:rFonts w:hint="eastAsia" w:ascii="仿宋" w:eastAsia="仿宋"/>
        </w:rPr>
        <w:t>.1 97%萤石湿粉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5.</w:t>
      </w:r>
      <w:r>
        <w:rPr>
          <w:rFonts w:hint="eastAsia" w:ascii="仿宋" w:eastAsia="仿宋"/>
          <w:lang w:val="en-US" w:eastAsia="zh-CN"/>
        </w:rPr>
        <w:t>2</w:t>
      </w:r>
      <w:r>
        <w:rPr>
          <w:rFonts w:hint="eastAsia" w:ascii="仿宋" w:eastAsia="仿宋"/>
        </w:rPr>
        <w:t xml:space="preserve">.2  硫酸 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5.</w:t>
      </w:r>
      <w:r>
        <w:rPr>
          <w:rFonts w:hint="eastAsia" w:ascii="仿宋" w:eastAsia="仿宋"/>
          <w:lang w:val="en-US" w:eastAsia="zh-CN"/>
        </w:rPr>
        <w:t>3</w:t>
      </w:r>
      <w:r>
        <w:rPr>
          <w:rFonts w:hint="eastAsia" w:ascii="仿宋" w:eastAsia="仿宋"/>
        </w:rPr>
        <w:t xml:space="preserve"> 毛利分析 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六、宏观环境分析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 xml:space="preserve">6.1 产业政策分析 </w:t>
      </w: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七、20</w:t>
      </w:r>
      <w:r>
        <w:rPr>
          <w:rFonts w:hint="eastAsia" w:ascii="仿宋" w:eastAsia="仿宋"/>
          <w:lang w:val="en-US" w:eastAsia="zh-CN"/>
        </w:rPr>
        <w:t>20</w:t>
      </w:r>
      <w:r>
        <w:rPr>
          <w:rFonts w:hint="eastAsia" w:ascii="仿宋" w:eastAsia="仿宋"/>
        </w:rPr>
        <w:t>年中国无水氢氟酸供求平衡分析及预测</w:t>
      </w:r>
    </w:p>
    <w:p>
      <w:pPr>
        <w:pStyle w:val="2"/>
        <w:ind w:left="1160"/>
        <w:rPr>
          <w:rFonts w:hint="eastAsia" w:ascii="仿宋" w:eastAsia="仿宋"/>
        </w:rPr>
      </w:pPr>
    </w:p>
    <w:p>
      <w:pPr>
        <w:pStyle w:val="2"/>
        <w:ind w:left="1160"/>
        <w:rPr>
          <w:rFonts w:hint="eastAsia" w:ascii="仿宋" w:eastAsia="仿宋"/>
        </w:rPr>
      </w:pPr>
      <w:r>
        <w:rPr>
          <w:rFonts w:hint="eastAsia" w:ascii="仿宋" w:eastAsia="仿宋"/>
        </w:rPr>
        <w:t>报告中涉及图表</w:t>
      </w:r>
      <w:r>
        <w:rPr>
          <w:rFonts w:hint="eastAsia" w:ascii="仿宋" w:eastAsia="仿宋"/>
          <w:lang w:val="en-US" w:eastAsia="zh-CN"/>
        </w:rPr>
        <w:t>目录</w:t>
      </w:r>
      <w:r>
        <w:rPr>
          <w:rFonts w:hint="eastAsia" w:ascii="仿宋" w:eastAsia="仿宋"/>
        </w:rPr>
        <w:t>：</w:t>
      </w:r>
    </w:p>
    <w:p>
      <w:pPr>
        <w:pStyle w:val="3"/>
        <w:spacing w:before="12"/>
        <w:rPr>
          <w:sz w:val="34"/>
        </w:rPr>
      </w:pPr>
    </w:p>
    <w:p>
      <w:pPr>
        <w:pStyle w:val="3"/>
        <w:tabs>
          <w:tab w:val="left" w:pos="1822"/>
        </w:tabs>
        <w:ind w:left="1160"/>
        <w:rPr>
          <w:rFonts w:hint="eastAsia"/>
        </w:rPr>
      </w:pPr>
      <w:r>
        <w:t>图</w:t>
      </w:r>
      <w:r>
        <w:rPr>
          <w:spacing w:val="-62"/>
        </w:rPr>
        <w:t xml:space="preserve"> </w:t>
      </w:r>
      <w:r>
        <w:t>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2021年1月IMF发表的全球经济增长预测</w:t>
      </w:r>
    </w:p>
    <w:p>
      <w:pPr>
        <w:pStyle w:val="3"/>
        <w:tabs>
          <w:tab w:val="left" w:pos="1822"/>
        </w:tabs>
        <w:spacing w:before="4"/>
        <w:ind w:left="1160"/>
      </w:pPr>
      <w:r>
        <w:t>图</w:t>
      </w:r>
      <w:r>
        <w:rPr>
          <w:spacing w:val="-62"/>
        </w:rPr>
        <w:t xml:space="preserve"> </w:t>
      </w:r>
      <w:r>
        <w:t>2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2012-2020年中国国内生产总值及增速</w:t>
      </w:r>
    </w:p>
    <w:p>
      <w:pPr>
        <w:pStyle w:val="3"/>
        <w:tabs>
          <w:tab w:val="left" w:pos="1822"/>
        </w:tabs>
        <w:spacing w:before="5"/>
        <w:ind w:left="1160"/>
        <w:rPr>
          <w:rFonts w:hint="eastAsia"/>
        </w:rPr>
      </w:pPr>
      <w:r>
        <w:t>图</w:t>
      </w:r>
      <w:r>
        <w:rPr>
          <w:spacing w:val="-62"/>
        </w:rPr>
        <w:t xml:space="preserve"> </w:t>
      </w:r>
      <w:r>
        <w:t>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氟化工重点产品产业链</w:t>
      </w:r>
    </w:p>
    <w:p>
      <w:pPr>
        <w:pStyle w:val="3"/>
        <w:tabs>
          <w:tab w:val="left" w:pos="1822"/>
        </w:tabs>
        <w:spacing w:before="4"/>
        <w:ind w:left="1160"/>
        <w:rPr>
          <w:rFonts w:hint="eastAsia"/>
        </w:rPr>
      </w:pPr>
      <w:r>
        <w:t>图</w:t>
      </w:r>
      <w:r>
        <w:rPr>
          <w:spacing w:val="-62"/>
        </w:rPr>
        <w:t xml:space="preserve"> </w:t>
      </w:r>
      <w:r>
        <w:t>4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萤石-硫酸生产工艺</w:t>
      </w:r>
    </w:p>
    <w:p>
      <w:pPr>
        <w:pStyle w:val="3"/>
        <w:tabs>
          <w:tab w:val="left" w:pos="1822"/>
        </w:tabs>
        <w:spacing w:before="5"/>
        <w:ind w:left="1160"/>
        <w:rPr>
          <w:rFonts w:hint="eastAsia"/>
        </w:rPr>
      </w:pPr>
      <w:r>
        <w:t>图</w:t>
      </w:r>
      <w:r>
        <w:rPr>
          <w:spacing w:val="-62"/>
        </w:rPr>
        <w:t xml:space="preserve"> </w:t>
      </w:r>
      <w:r>
        <w:t>5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氟硅酸-硫酸生产工艺流程图</w:t>
      </w:r>
    </w:p>
    <w:p>
      <w:pPr>
        <w:pStyle w:val="3"/>
        <w:tabs>
          <w:tab w:val="left" w:pos="1822"/>
        </w:tabs>
        <w:spacing w:before="5"/>
        <w:ind w:left="1160"/>
        <w:rPr>
          <w:rFonts w:hint="eastAsia"/>
          <w:lang w:val="en-US" w:eastAsia="zh-CN"/>
        </w:rPr>
      </w:pPr>
      <w:r>
        <w:t>图</w:t>
      </w:r>
      <w:r>
        <w:rPr>
          <w:spacing w:val="-62"/>
        </w:rPr>
        <w:t xml:space="preserve"> </w:t>
      </w:r>
      <w:r>
        <w:t>6</w:t>
      </w:r>
      <w:r>
        <w:rPr>
          <w:rFonts w:hint="eastAsia"/>
          <w:lang w:val="en-US" w:eastAsia="zh-CN"/>
        </w:rPr>
        <w:t xml:space="preserve"> 2020年世界萤石储量分布</w:t>
      </w:r>
    </w:p>
    <w:p>
      <w:pPr>
        <w:pStyle w:val="3"/>
        <w:tabs>
          <w:tab w:val="left" w:pos="1822"/>
        </w:tabs>
        <w:spacing w:before="5"/>
        <w:ind w:left="1160"/>
        <w:rPr>
          <w:rFonts w:hint="eastAsia"/>
        </w:rPr>
      </w:pPr>
      <w:r>
        <w:t>图</w:t>
      </w:r>
      <w:r>
        <w:rPr>
          <w:spacing w:val="-62"/>
        </w:rPr>
        <w:t xml:space="preserve"> </w:t>
      </w:r>
      <w:r>
        <w:t>7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2010-2020年世界萤石产量及中国产量占比情况</w:t>
      </w:r>
    </w:p>
    <w:p>
      <w:pPr>
        <w:pStyle w:val="3"/>
        <w:tabs>
          <w:tab w:val="left" w:pos="1822"/>
        </w:tabs>
        <w:spacing w:before="4"/>
        <w:ind w:left="1160"/>
      </w:pPr>
      <w:r>
        <w:t>图</w:t>
      </w:r>
      <w:r>
        <w:rPr>
          <w:spacing w:val="-62"/>
        </w:rPr>
        <w:t xml:space="preserve"> </w:t>
      </w:r>
      <w:r>
        <w:t>8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2020年萤石主要需求领域及占比</w:t>
      </w:r>
    </w:p>
    <w:p>
      <w:pPr>
        <w:pStyle w:val="3"/>
        <w:tabs>
          <w:tab w:val="left" w:pos="1822"/>
        </w:tabs>
        <w:spacing w:before="5"/>
        <w:ind w:left="1160"/>
      </w:pPr>
      <w:r>
        <w:t>图</w:t>
      </w:r>
      <w:r>
        <w:rPr>
          <w:spacing w:val="-62"/>
        </w:rPr>
        <w:t xml:space="preserve"> </w:t>
      </w:r>
      <w:r>
        <w:t>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2020年世界无水氢氟酸产能分布</w:t>
      </w: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图10 2014-2025年世界无水氢氟酸消费结构及预测</w:t>
      </w:r>
    </w:p>
    <w:p>
      <w:pPr>
        <w:pStyle w:val="3"/>
        <w:tabs>
          <w:tab w:val="left" w:pos="1822"/>
        </w:tabs>
        <w:spacing w:before="5"/>
        <w:ind w:left="1160"/>
      </w:pPr>
      <w:r>
        <w:rPr>
          <w:lang w:val="en-US" w:eastAsia="zh-CN"/>
        </w:rPr>
        <w:t xml:space="preserve">图11 </w:t>
      </w:r>
      <w:r>
        <w:rPr>
          <w:rFonts w:hint="eastAsia"/>
          <w:lang w:val="en-US" w:eastAsia="zh-CN"/>
        </w:rPr>
        <w:t>2020年世界无水氢氟酸消费结构</w:t>
      </w:r>
    </w:p>
    <w:p>
      <w:pPr>
        <w:pStyle w:val="3"/>
        <w:tabs>
          <w:tab w:val="left" w:pos="1822"/>
        </w:tabs>
        <w:spacing w:before="5"/>
        <w:ind w:left="1160"/>
        <w:rPr>
          <w:rFonts w:hint="eastAsia"/>
        </w:rPr>
      </w:pPr>
      <w:r>
        <w:rPr>
          <w:rFonts w:hint="eastAsia"/>
        </w:rPr>
        <w:t xml:space="preserve">图12 </w:t>
      </w:r>
      <w:r>
        <w:rPr>
          <w:rFonts w:hint="eastAsia"/>
          <w:lang w:val="en-US" w:eastAsia="zh-CN"/>
        </w:rPr>
        <w:t>2020年中国不同规模无水氢氟酸企业数量占比</w:t>
      </w:r>
    </w:p>
    <w:p>
      <w:pPr>
        <w:pStyle w:val="3"/>
        <w:tabs>
          <w:tab w:val="left" w:pos="1822"/>
        </w:tabs>
        <w:spacing w:before="5"/>
        <w:ind w:left="1160"/>
      </w:pPr>
      <w:r>
        <w:rPr>
          <w:rFonts w:hint="eastAsia"/>
        </w:rPr>
        <w:t xml:space="preserve">图13 </w:t>
      </w:r>
      <w:r>
        <w:rPr>
          <w:rFonts w:hint="eastAsia"/>
          <w:lang w:val="en-US" w:eastAsia="zh-CN"/>
        </w:rPr>
        <w:t>2020年中国不同规模无水氢氟酸产能占比</w:t>
      </w:r>
    </w:p>
    <w:p>
      <w:pPr>
        <w:pStyle w:val="3"/>
        <w:tabs>
          <w:tab w:val="left" w:pos="1942"/>
        </w:tabs>
        <w:spacing w:before="4"/>
        <w:ind w:left="1160"/>
      </w:pPr>
      <w:r>
        <w:t>图1</w:t>
      </w:r>
      <w:r>
        <w:rPr>
          <w:rFonts w:hint="eastAsia"/>
          <w:lang w:val="en-US" w:eastAsia="zh-CN"/>
        </w:rPr>
        <w:t xml:space="preserve">4 </w:t>
      </w:r>
      <w:r>
        <w:rPr>
          <w:rFonts w:hint="eastAsia"/>
        </w:rPr>
        <w:t>2020年中国无水氢氟酸产能地区分布</w:t>
      </w:r>
    </w:p>
    <w:p>
      <w:pPr>
        <w:pStyle w:val="3"/>
        <w:tabs>
          <w:tab w:val="left" w:pos="1942"/>
        </w:tabs>
        <w:spacing w:before="5"/>
        <w:ind w:left="1160"/>
      </w:pPr>
      <w:r>
        <w:t>图1</w:t>
      </w:r>
      <w:r>
        <w:rPr>
          <w:rFonts w:hint="eastAsia"/>
          <w:lang w:val="en-US" w:eastAsia="zh-CN"/>
        </w:rPr>
        <w:t xml:space="preserve">5 </w:t>
      </w:r>
      <w:r>
        <w:rPr>
          <w:rFonts w:hint="eastAsia"/>
        </w:rPr>
        <w:t>2020年中国无水氢氟酸产能省份分布</w:t>
      </w:r>
    </w:p>
    <w:p>
      <w:pPr>
        <w:pStyle w:val="3"/>
        <w:tabs>
          <w:tab w:val="left" w:pos="1942"/>
        </w:tabs>
        <w:spacing w:before="4"/>
        <w:ind w:left="1160"/>
      </w:pPr>
      <w:r>
        <w:t>图1</w:t>
      </w:r>
      <w:r>
        <w:rPr>
          <w:rFonts w:hint="eastAsia"/>
          <w:lang w:val="en-US" w:eastAsia="zh-CN"/>
        </w:rPr>
        <w:t>6 2018-2020年中国无水氢氟酸产量分布情况（地区）</w:t>
      </w:r>
    </w:p>
    <w:p>
      <w:pPr>
        <w:pStyle w:val="3"/>
        <w:tabs>
          <w:tab w:val="left" w:pos="1942"/>
        </w:tabs>
        <w:spacing w:before="5"/>
        <w:ind w:left="1160"/>
      </w:pPr>
      <w:r>
        <w:t>图1</w:t>
      </w:r>
      <w:r>
        <w:rPr>
          <w:rFonts w:hint="eastAsia"/>
          <w:lang w:val="en-US" w:eastAsia="zh-CN"/>
        </w:rPr>
        <w:t>7 2018-2020年中国无水氢氟酸产量分布情况（省份）</w:t>
      </w:r>
    </w:p>
    <w:p>
      <w:pPr>
        <w:pStyle w:val="3"/>
        <w:tabs>
          <w:tab w:val="left" w:pos="1942"/>
        </w:tabs>
        <w:spacing w:before="4"/>
        <w:ind w:left="1160"/>
      </w:pPr>
      <w:r>
        <w:t>图1</w:t>
      </w:r>
      <w:r>
        <w:rPr>
          <w:rFonts w:hint="eastAsia"/>
          <w:lang w:val="en-US" w:eastAsia="zh-CN"/>
        </w:rPr>
        <w:t>8 2018-2020年中国无水氢氟酸开工情况</w:t>
      </w:r>
    </w:p>
    <w:p>
      <w:pPr>
        <w:pStyle w:val="3"/>
        <w:tabs>
          <w:tab w:val="left" w:pos="1942"/>
        </w:tabs>
        <w:spacing w:before="5"/>
        <w:ind w:left="1160"/>
      </w:pPr>
      <w:r>
        <w:t>图1</w:t>
      </w:r>
      <w:r>
        <w:rPr>
          <w:rFonts w:hint="eastAsia"/>
          <w:lang w:val="en-US" w:eastAsia="zh-CN"/>
        </w:rPr>
        <w:t xml:space="preserve">9 </w:t>
      </w:r>
      <w:r>
        <w:rPr>
          <w:rFonts w:hint="eastAsia"/>
        </w:rPr>
        <w:t>2013-2021年中国无水氢氟酸生产情况及预测</w:t>
      </w:r>
    </w:p>
    <w:p>
      <w:pPr>
        <w:pStyle w:val="3"/>
        <w:tabs>
          <w:tab w:val="left" w:pos="1942"/>
        </w:tabs>
        <w:spacing w:before="4"/>
        <w:ind w:left="1160"/>
      </w:pPr>
      <w:r>
        <w:t>图</w:t>
      </w:r>
      <w:r>
        <w:rPr>
          <w:rFonts w:hint="eastAsia"/>
          <w:lang w:val="en-US" w:eastAsia="zh-CN"/>
        </w:rPr>
        <w:t>20 中国无水氢氟酸进出口情况</w:t>
      </w:r>
    </w:p>
    <w:p>
      <w:pPr>
        <w:pStyle w:val="3"/>
        <w:tabs>
          <w:tab w:val="left" w:pos="1942"/>
        </w:tabs>
        <w:spacing w:before="5"/>
        <w:ind w:left="1160"/>
      </w:pPr>
      <w:r>
        <w:t>图</w:t>
      </w:r>
      <w:r>
        <w:rPr>
          <w:rFonts w:hint="eastAsia"/>
          <w:lang w:val="en-US" w:eastAsia="zh-CN"/>
        </w:rPr>
        <w:t>21 2014-2020年中国无水氢氟酸进出口金额统计</w:t>
      </w:r>
    </w:p>
    <w:p>
      <w:pPr>
        <w:pStyle w:val="3"/>
        <w:tabs>
          <w:tab w:val="left" w:pos="1942"/>
        </w:tabs>
        <w:spacing w:before="5"/>
        <w:ind w:left="1160"/>
      </w:pPr>
      <w:r>
        <w:t>图</w:t>
      </w:r>
      <w:r>
        <w:rPr>
          <w:rFonts w:hint="eastAsia"/>
          <w:lang w:val="en-US" w:eastAsia="zh-CN"/>
        </w:rPr>
        <w:t>22</w:t>
      </w:r>
      <w:r>
        <w:rPr>
          <w:rFonts w:hint="eastAsia"/>
        </w:rPr>
        <w:t xml:space="preserve"> 2018-2020年中国无水氢氟酸出口数月度变化趋势</w:t>
      </w:r>
    </w:p>
    <w:p>
      <w:pPr>
        <w:pStyle w:val="3"/>
        <w:tabs>
          <w:tab w:val="left" w:pos="1942"/>
        </w:tabs>
        <w:spacing w:before="4"/>
        <w:ind w:left="1160"/>
      </w:pPr>
      <w:r>
        <w:t>图2</w:t>
      </w:r>
      <w:r>
        <w:rPr>
          <w:rFonts w:hint="eastAsia"/>
          <w:lang w:val="en-US" w:eastAsia="zh-CN"/>
        </w:rPr>
        <w:t>3 2018-2020年中国无水氢氟酸出口销往国家及地区情况</w:t>
      </w:r>
    </w:p>
    <w:p>
      <w:pPr>
        <w:pStyle w:val="3"/>
        <w:tabs>
          <w:tab w:val="left" w:pos="1942"/>
        </w:tabs>
        <w:spacing w:before="5"/>
        <w:ind w:left="1160"/>
      </w:pPr>
      <w:r>
        <w:t>图2</w:t>
      </w:r>
      <w:r>
        <w:rPr>
          <w:rFonts w:hint="eastAsia"/>
          <w:lang w:val="en-US" w:eastAsia="zh-CN"/>
        </w:rPr>
        <w:t>4 2020年中国无水氢氟酸出口目的地</w:t>
      </w:r>
    </w:p>
    <w:p>
      <w:pPr>
        <w:pStyle w:val="3"/>
        <w:tabs>
          <w:tab w:val="left" w:pos="1942"/>
        </w:tabs>
        <w:spacing w:before="4"/>
        <w:ind w:left="1160"/>
      </w:pPr>
      <w:r>
        <w:t>图2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 2018-2020年中国无水氢氟酸出口量省份统计</w:t>
      </w:r>
    </w:p>
    <w:p>
      <w:pPr>
        <w:pStyle w:val="3"/>
        <w:tabs>
          <w:tab w:val="left" w:pos="1942"/>
        </w:tabs>
        <w:spacing w:before="5"/>
        <w:ind w:left="1160"/>
      </w:pPr>
      <w:r>
        <w:t>图2</w:t>
      </w:r>
      <w:r>
        <w:rPr>
          <w:rFonts w:hint="eastAsia"/>
          <w:lang w:val="en-US" w:eastAsia="zh-CN"/>
        </w:rPr>
        <w:t>6 2018-2020年中国无水氢氟酸进口数月度变化趋势</w:t>
      </w:r>
    </w:p>
    <w:p>
      <w:pPr>
        <w:pStyle w:val="3"/>
        <w:tabs>
          <w:tab w:val="left" w:pos="1942"/>
        </w:tabs>
        <w:spacing w:before="4"/>
        <w:ind w:left="1160"/>
      </w:pPr>
      <w:r>
        <w:t>图</w:t>
      </w:r>
      <w:r>
        <w:rPr>
          <w:spacing w:val="-62"/>
        </w:rPr>
        <w:t xml:space="preserve"> </w:t>
      </w:r>
      <w:r>
        <w:t>2</w:t>
      </w:r>
      <w:r>
        <w:rPr>
          <w:rFonts w:hint="eastAsia"/>
          <w:lang w:val="en-US" w:eastAsia="zh-CN"/>
        </w:rPr>
        <w:t xml:space="preserve">7 </w:t>
      </w:r>
      <w:r>
        <w:rPr>
          <w:rFonts w:hint="eastAsia"/>
        </w:rPr>
        <w:t>2018-2020年中国无水氢氟酸进口来源地</w:t>
      </w:r>
    </w:p>
    <w:p>
      <w:pPr>
        <w:pStyle w:val="3"/>
        <w:tabs>
          <w:tab w:val="left" w:pos="1942"/>
        </w:tabs>
        <w:spacing w:before="5"/>
        <w:ind w:left="1160"/>
      </w:pPr>
      <w:r>
        <w:t>图</w:t>
      </w:r>
      <w:r>
        <w:rPr>
          <w:spacing w:val="-62"/>
        </w:rPr>
        <w:t xml:space="preserve"> </w:t>
      </w:r>
      <w:r>
        <w:t>2</w:t>
      </w:r>
      <w:r>
        <w:rPr>
          <w:rFonts w:hint="eastAsia"/>
          <w:lang w:val="en-US" w:eastAsia="zh-CN"/>
        </w:rPr>
        <w:t xml:space="preserve">8 </w:t>
      </w:r>
      <w:r>
        <w:rPr>
          <w:rFonts w:hint="eastAsia"/>
        </w:rPr>
        <w:t>2020年中国无水氢氟酸进口来源（数量）占比</w:t>
      </w:r>
    </w:p>
    <w:p>
      <w:pPr>
        <w:pStyle w:val="3"/>
        <w:tabs>
          <w:tab w:val="left" w:pos="1942"/>
        </w:tabs>
        <w:spacing w:before="4"/>
        <w:ind w:left="1160"/>
      </w:pPr>
      <w:r>
        <w:t>图</w:t>
      </w:r>
      <w:r>
        <w:rPr>
          <w:spacing w:val="-62"/>
        </w:rPr>
        <w:t xml:space="preserve"> </w:t>
      </w:r>
      <w:r>
        <w:t>2</w:t>
      </w:r>
      <w:r>
        <w:rPr>
          <w:rFonts w:hint="eastAsia"/>
          <w:lang w:val="en-US" w:eastAsia="zh-CN"/>
        </w:rPr>
        <w:t xml:space="preserve">9 </w:t>
      </w:r>
      <w:r>
        <w:rPr>
          <w:rFonts w:hint="eastAsia"/>
        </w:rPr>
        <w:t>2018-2020年中国无水氢氟酸出口量省份统计</w:t>
      </w:r>
    </w:p>
    <w:p>
      <w:pPr>
        <w:pStyle w:val="3"/>
        <w:tabs>
          <w:tab w:val="left" w:pos="1942"/>
        </w:tabs>
        <w:spacing w:before="4"/>
        <w:ind w:left="1160"/>
        <w:rPr>
          <w:rFonts w:hint="eastAsia"/>
        </w:rPr>
      </w:pPr>
      <w:r>
        <w:t>图</w:t>
      </w:r>
      <w:r>
        <w:rPr>
          <w:spacing w:val="-62"/>
        </w:rPr>
        <w:t xml:space="preserve"> </w:t>
      </w:r>
      <w:r>
        <w:t>30</w:t>
      </w:r>
      <w:r>
        <w:rPr>
          <w:rFonts w:hint="eastAsia"/>
        </w:rPr>
        <w:t xml:space="preserve"> 2020年中国无水氢氟酸消费结构图</w:t>
      </w:r>
    </w:p>
    <w:p>
      <w:pPr>
        <w:pStyle w:val="3"/>
        <w:tabs>
          <w:tab w:val="left" w:pos="1942"/>
        </w:tabs>
        <w:spacing w:before="4"/>
        <w:ind w:left="1160"/>
        <w:rPr>
          <w:rFonts w:hint="eastAsia"/>
        </w:rPr>
      </w:pPr>
      <w:r>
        <w:t>图</w:t>
      </w:r>
      <w:r>
        <w:rPr>
          <w:spacing w:val="-62"/>
        </w:rPr>
        <w:t xml:space="preserve"> </w:t>
      </w:r>
      <w:r>
        <w:t>3</w:t>
      </w:r>
      <w:r>
        <w:rPr>
          <w:rFonts w:hint="eastAsia"/>
          <w:lang w:val="en-US" w:eastAsia="zh-CN"/>
        </w:rPr>
        <w:t>1 主要含氟制冷剂产业链图</w:t>
      </w:r>
    </w:p>
    <w:p>
      <w:pPr>
        <w:pStyle w:val="3"/>
        <w:tabs>
          <w:tab w:val="left" w:pos="1942"/>
        </w:tabs>
        <w:spacing w:before="4"/>
        <w:ind w:left="1160"/>
        <w:rPr>
          <w:rFonts w:hint="eastAsia"/>
        </w:rPr>
      </w:pPr>
      <w:r>
        <w:t>图</w:t>
      </w:r>
      <w:r>
        <w:rPr>
          <w:spacing w:val="-62"/>
        </w:rPr>
        <w:t xml:space="preserve"> </w:t>
      </w:r>
      <w:r>
        <w:t>3</w:t>
      </w:r>
      <w:r>
        <w:rPr>
          <w:rFonts w:hint="eastAsia"/>
          <w:lang w:val="en-US" w:eastAsia="zh-CN"/>
        </w:rPr>
        <w:t xml:space="preserve">2 </w:t>
      </w:r>
      <w:r>
        <w:rPr>
          <w:rFonts w:hint="eastAsia"/>
        </w:rPr>
        <w:t>2020年中国含氟制冷剂消费结构图</w:t>
      </w:r>
    </w:p>
    <w:p>
      <w:pPr>
        <w:pStyle w:val="3"/>
        <w:tabs>
          <w:tab w:val="left" w:pos="1942"/>
        </w:tabs>
        <w:spacing w:before="4"/>
        <w:ind w:left="1160"/>
        <w:rPr>
          <w:rFonts w:hint="eastAsia"/>
        </w:rPr>
      </w:pPr>
      <w:r>
        <w:t>图</w:t>
      </w:r>
      <w:r>
        <w:rPr>
          <w:spacing w:val="-62"/>
        </w:rPr>
        <w:t xml:space="preserve"> </w:t>
      </w:r>
      <w:r>
        <w:t>3</w:t>
      </w:r>
      <w:r>
        <w:rPr>
          <w:rFonts w:hint="eastAsia"/>
          <w:lang w:val="en-US" w:eastAsia="zh-CN"/>
        </w:rPr>
        <w:t>3 2020年中国主要含氟制冷剂表观消费量</w:t>
      </w:r>
    </w:p>
    <w:p>
      <w:pPr>
        <w:pStyle w:val="3"/>
        <w:tabs>
          <w:tab w:val="left" w:pos="1942"/>
        </w:tabs>
        <w:spacing w:before="4"/>
        <w:ind w:left="1160"/>
        <w:rPr>
          <w:rFonts w:hint="eastAsia"/>
        </w:rPr>
      </w:pPr>
      <w:r>
        <w:t>图</w:t>
      </w:r>
      <w:r>
        <w:rPr>
          <w:spacing w:val="-62"/>
        </w:rPr>
        <w:t xml:space="preserve"> </w:t>
      </w:r>
      <w:r>
        <w:t>3</w:t>
      </w:r>
      <w:r>
        <w:rPr>
          <w:rFonts w:hint="eastAsia"/>
          <w:lang w:val="en-US" w:eastAsia="zh-CN"/>
        </w:rPr>
        <w:t>4 2004-2020年中国电解铝产量及增速</w:t>
      </w:r>
    </w:p>
    <w:p>
      <w:pPr>
        <w:pStyle w:val="3"/>
        <w:tabs>
          <w:tab w:val="left" w:pos="1942"/>
        </w:tabs>
        <w:spacing w:before="4"/>
        <w:ind w:left="1160"/>
      </w:pPr>
      <w:r>
        <w:t>图</w:t>
      </w:r>
      <w:r>
        <w:rPr>
          <w:spacing w:val="-62"/>
        </w:rPr>
        <w:t xml:space="preserve"> </w:t>
      </w:r>
      <w:r>
        <w:t>3</w:t>
      </w:r>
      <w:r>
        <w:rPr>
          <w:rFonts w:hint="eastAsia"/>
          <w:lang w:val="en-US" w:eastAsia="zh-CN"/>
        </w:rPr>
        <w:t>5 中国电子级氢氟酸应用领域</w:t>
      </w:r>
    </w:p>
    <w:p>
      <w:pPr>
        <w:pStyle w:val="3"/>
        <w:tabs>
          <w:tab w:val="left" w:pos="1942"/>
        </w:tabs>
        <w:spacing w:before="4"/>
        <w:ind w:left="1160"/>
        <w:rPr>
          <w:rFonts w:hint="eastAsia"/>
        </w:rPr>
      </w:pPr>
      <w:r>
        <w:t>图</w:t>
      </w:r>
      <w:r>
        <w:rPr>
          <w:spacing w:val="-62"/>
        </w:rPr>
        <w:t xml:space="preserve"> </w:t>
      </w:r>
      <w:r>
        <w:t>3</w:t>
      </w:r>
      <w:r>
        <w:rPr>
          <w:rFonts w:hint="eastAsia"/>
          <w:lang w:val="en-US" w:eastAsia="zh-CN"/>
        </w:rPr>
        <w:t>6 电子级氢氟酸工艺流程图</w:t>
      </w:r>
    </w:p>
    <w:p>
      <w:pPr>
        <w:pStyle w:val="3"/>
        <w:tabs>
          <w:tab w:val="left" w:pos="1942"/>
        </w:tabs>
        <w:spacing w:before="4"/>
        <w:ind w:left="1160"/>
        <w:rPr>
          <w:rFonts w:hint="eastAsia"/>
        </w:rPr>
      </w:pPr>
      <w:r>
        <w:t>图</w:t>
      </w:r>
      <w:r>
        <w:rPr>
          <w:spacing w:val="-62"/>
        </w:rPr>
        <w:t xml:space="preserve"> </w:t>
      </w:r>
      <w:r>
        <w:t>3</w:t>
      </w:r>
      <w:r>
        <w:rPr>
          <w:rFonts w:hint="eastAsia"/>
          <w:lang w:val="en-US" w:eastAsia="zh-CN"/>
        </w:rPr>
        <w:t>7 2010-2020年中国电子级氢氟酸产能及增长率</w:t>
      </w:r>
    </w:p>
    <w:p>
      <w:pPr>
        <w:pStyle w:val="3"/>
        <w:tabs>
          <w:tab w:val="left" w:pos="1942"/>
        </w:tabs>
        <w:spacing w:before="4"/>
        <w:ind w:left="1160"/>
        <w:rPr>
          <w:rFonts w:hint="eastAsia"/>
        </w:rPr>
      </w:pPr>
      <w:r>
        <w:t>图</w:t>
      </w:r>
      <w:r>
        <w:rPr>
          <w:spacing w:val="-62"/>
        </w:rPr>
        <w:t xml:space="preserve"> </w:t>
      </w:r>
      <w:r>
        <w:t>3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 xml:space="preserve"> 氟化氢溶剂法制备六氟磷酸锂工艺流程图</w:t>
      </w:r>
    </w:p>
    <w:p>
      <w:pPr>
        <w:pStyle w:val="3"/>
        <w:tabs>
          <w:tab w:val="left" w:pos="1942"/>
        </w:tabs>
        <w:spacing w:before="4"/>
        <w:ind w:left="1160"/>
        <w:rPr>
          <w:rFonts w:hint="eastAsia"/>
          <w:lang w:val="en-US" w:eastAsia="zh-CN"/>
        </w:rPr>
      </w:pPr>
      <w:r>
        <w:t>图</w:t>
      </w:r>
      <w:r>
        <w:rPr>
          <w:spacing w:val="-62"/>
        </w:rPr>
        <w:t xml:space="preserve"> </w:t>
      </w:r>
      <w:r>
        <w:t>3</w:t>
      </w:r>
      <w:r>
        <w:rPr>
          <w:rFonts w:hint="eastAsia"/>
          <w:lang w:val="en-US" w:eastAsia="zh-CN"/>
        </w:rPr>
        <w:t>9 中国六氟磷酸锂市场需求量及预测</w:t>
      </w:r>
    </w:p>
    <w:p>
      <w:pPr>
        <w:pStyle w:val="3"/>
        <w:tabs>
          <w:tab w:val="left" w:pos="1942"/>
        </w:tabs>
        <w:spacing w:before="4"/>
        <w:ind w:left="1160"/>
        <w:rPr>
          <w:rFonts w:hint="eastAsia"/>
        </w:rPr>
      </w:pPr>
      <w:r>
        <w:t>图</w:t>
      </w:r>
      <w:r>
        <w:rPr>
          <w:spacing w:val="-62"/>
        </w:rPr>
        <w:t xml:space="preserve"> </w:t>
      </w:r>
      <w:r>
        <w:rPr>
          <w:rFonts w:hint="eastAsia"/>
          <w:lang w:val="en-US" w:eastAsia="zh-CN"/>
        </w:rPr>
        <w:t>40 2019-2020年中国无水氢氟酸价格走势</w:t>
      </w:r>
    </w:p>
    <w:p>
      <w:pPr>
        <w:pStyle w:val="3"/>
        <w:tabs>
          <w:tab w:val="left" w:pos="1942"/>
        </w:tabs>
        <w:spacing w:before="4"/>
        <w:ind w:left="1160"/>
        <w:rPr>
          <w:rFonts w:hint="eastAsia"/>
        </w:rPr>
      </w:pPr>
      <w:r>
        <w:t>图</w:t>
      </w:r>
      <w:r>
        <w:rPr>
          <w:spacing w:val="-62"/>
        </w:rPr>
        <w:t xml:space="preserve"> </w:t>
      </w:r>
      <w:r>
        <w:rPr>
          <w:rFonts w:hint="eastAsia"/>
          <w:lang w:val="en-US" w:eastAsia="zh-CN"/>
        </w:rPr>
        <w:t>41 2019-2020中国97%萤石湿粉价格走势</w:t>
      </w:r>
    </w:p>
    <w:p>
      <w:pPr>
        <w:pStyle w:val="3"/>
        <w:tabs>
          <w:tab w:val="left" w:pos="1942"/>
        </w:tabs>
        <w:spacing w:before="4"/>
        <w:ind w:left="1160"/>
        <w:rPr>
          <w:rFonts w:hint="eastAsia"/>
        </w:rPr>
      </w:pPr>
      <w:r>
        <w:t>图</w:t>
      </w:r>
      <w:r>
        <w:rPr>
          <w:spacing w:val="-62"/>
        </w:rPr>
        <w:t xml:space="preserve"> </w:t>
      </w:r>
      <w:r>
        <w:rPr>
          <w:rFonts w:hint="eastAsia"/>
          <w:lang w:val="en-US" w:eastAsia="zh-CN"/>
        </w:rPr>
        <w:t>42</w:t>
      </w:r>
      <w:r>
        <w:rPr>
          <w:rFonts w:hint="eastAsia"/>
        </w:rPr>
        <w:t xml:space="preserve"> 2019-2020年中国华东地区硫酸价格走势</w:t>
      </w:r>
    </w:p>
    <w:p>
      <w:pPr>
        <w:pStyle w:val="3"/>
        <w:tabs>
          <w:tab w:val="left" w:pos="1942"/>
        </w:tabs>
        <w:spacing w:before="4"/>
        <w:ind w:left="1160"/>
        <w:rPr>
          <w:rFonts w:hint="eastAsia"/>
        </w:rPr>
      </w:pPr>
      <w:r>
        <w:t>图</w:t>
      </w:r>
      <w:r>
        <w:rPr>
          <w:spacing w:val="-62"/>
        </w:rPr>
        <w:t xml:space="preserve"> </w:t>
      </w:r>
      <w:r>
        <w:rPr>
          <w:rFonts w:hint="eastAsia"/>
          <w:lang w:val="en-US" w:eastAsia="zh-CN"/>
        </w:rPr>
        <w:t>43</w:t>
      </w:r>
      <w:r>
        <w:rPr>
          <w:rFonts w:hint="eastAsia"/>
        </w:rPr>
        <w:t xml:space="preserve"> 2019-2020年中国无水氢氟酸边际利润（萤石法）</w:t>
      </w:r>
    </w:p>
    <w:p>
      <w:pPr>
        <w:pStyle w:val="3"/>
        <w:tabs>
          <w:tab w:val="left" w:pos="1942"/>
        </w:tabs>
        <w:spacing w:before="4"/>
        <w:ind w:left="1160"/>
        <w:rPr>
          <w:rFonts w:hint="eastAsia"/>
        </w:rPr>
      </w:pPr>
      <w:r>
        <w:t>图</w:t>
      </w:r>
      <w:r>
        <w:rPr>
          <w:spacing w:val="-62"/>
        </w:rPr>
        <w:t xml:space="preserve"> </w:t>
      </w:r>
      <w:r>
        <w:rPr>
          <w:rFonts w:hint="eastAsia"/>
          <w:lang w:val="en-US" w:eastAsia="zh-CN"/>
        </w:rPr>
        <w:t>44</w:t>
      </w:r>
      <w:r>
        <w:rPr>
          <w:rFonts w:hint="eastAsia"/>
        </w:rPr>
        <w:t xml:space="preserve"> 2014-2020年中国无水氢氟酸供需平衡状况及预测</w:t>
      </w: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表1 </w:t>
      </w:r>
      <w:bookmarkStart w:id="0" w:name="_GoBack"/>
      <w:bookmarkEnd w:id="0"/>
      <w:r>
        <w:rPr>
          <w:rFonts w:hint="eastAsia"/>
          <w:lang w:val="en-US" w:eastAsia="zh-CN"/>
        </w:rPr>
        <w:t>世界萤石产量及储量情况</w:t>
      </w: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表2 2020年世界各国主要无水氢氟酸生产企业</w:t>
      </w: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表3 2014-2025年世界无水氢氟酸消费结构及预测</w:t>
      </w: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表4 2020年我国无水氢氟酸企业产能情况</w:t>
      </w: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表5 2020年我国无水氢氟酸企业产能情况(续)</w:t>
      </w: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表6 2020年中国无水氢氟酸新增产能情况</w:t>
      </w: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表7 2020年中国无水氢氟酸淘汰产能情况 </w:t>
      </w: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表8 中国无水氢氟酸在建/拟建项目统计</w:t>
      </w: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表9 贵州瓮福蓝天无水氢氟酸产能分布情况 </w:t>
      </w: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表10 四代含氟制冷剂概况</w:t>
      </w: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表11 2016-2020年中国主要含氟制冷剂供需情况 </w:t>
      </w: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表12 2020年中国电子级氢氟酸主要生产企业及产能变化统计（不完全）</w:t>
      </w: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表13 氟化氢溶剂法制备六氟磷酸锂单耗</w:t>
      </w: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表14 2020年中国六氟磷酸锂产能统计</w:t>
      </w: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表15 相关产业政策分析</w:t>
      </w: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表16 2014-2020年中国无水氢氟酸供需平衡状况及预测 </w:t>
      </w: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</w:p>
    <w:p>
      <w:pPr>
        <w:pStyle w:val="3"/>
        <w:tabs>
          <w:tab w:val="left" w:pos="1942"/>
        </w:tabs>
        <w:spacing w:before="5"/>
        <w:ind w:left="1160"/>
        <w:rPr>
          <w:rFonts w:hint="eastAsia"/>
          <w:lang w:val="en-US" w:eastAsia="zh-CN"/>
        </w:rPr>
      </w:pPr>
    </w:p>
    <w:p>
      <w:pPr>
        <w:pStyle w:val="3"/>
        <w:tabs>
          <w:tab w:val="left" w:pos="1942"/>
        </w:tabs>
        <w:spacing w:before="5"/>
        <w:ind w:left="1160"/>
      </w:pPr>
    </w:p>
    <w:sectPr>
      <w:pgSz w:w="11910" w:h="16840"/>
      <w:pgMar w:top="1520" w:right="999" w:bottom="280" w:left="6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DengXian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YaHei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671DD5"/>
    <w:rsid w:val="0F4C02C7"/>
    <w:rsid w:val="165B1597"/>
    <w:rsid w:val="217250CC"/>
    <w:rsid w:val="24496F4C"/>
    <w:rsid w:val="3EFA2B69"/>
    <w:rsid w:val="6D71084F"/>
    <w:rsid w:val="7EF23BB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35"/>
      <w:ind w:left="104"/>
      <w:outlineLvl w:val="1"/>
    </w:pPr>
    <w:rPr>
      <w:rFonts w:ascii="微软雅黑" w:hAnsi="微软雅黑" w:eastAsia="微软雅黑" w:cs="微软雅黑"/>
      <w:b/>
      <w:bCs/>
      <w:sz w:val="28"/>
      <w:szCs w:val="28"/>
      <w:lang w:val="en-US" w:eastAsia="en-US" w:bidi="en-US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仿宋" w:hAnsi="仿宋" w:eastAsia="仿宋" w:cs="仿宋"/>
      <w:b/>
      <w:bCs/>
      <w:sz w:val="24"/>
      <w:szCs w:val="24"/>
      <w:lang w:val="en-US" w:eastAsia="en-US" w:bidi="en-US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line="271" w:lineRule="exact"/>
      <w:ind w:left="1385" w:hanging="453"/>
    </w:pPr>
    <w:rPr>
      <w:rFonts w:ascii="等线" w:hAnsi="等线" w:eastAsia="等线" w:cs="等线"/>
      <w:lang w:val="en-US" w:eastAsia="en-US" w:bidi="en-US"/>
    </w:rPr>
  </w:style>
  <w:style w:type="paragraph" w:customStyle="1" w:styleId="8">
    <w:name w:val="Table Paragraph"/>
    <w:basedOn w:val="1"/>
    <w:qFormat/>
    <w:uiPriority w:val="1"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1777</Words>
  <Characters>2449</Characters>
  <TotalTime>1</TotalTime>
  <ScaleCrop>false</ScaleCrop>
  <LinksUpToDate>false</LinksUpToDate>
  <CharactersWithSpaces>2817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2019-12-12T02:23:00Z</dcterms:created>
  <dc:creator>hp</dc:creator>
  <cp:lastModifiedBy>李小庆</cp:lastModifiedBy>
  <dcterms:modified xsi:type="dcterms:W3CDTF">2021-06-02T08:12:42Z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2019-12-12T00:00:00Z</vt:filetime>
  </property>
  <property fmtid="{D5CDD505-2E9C-101B-9397-08002B2CF9AE}" pid="5" name="KSOProductBuildVer">
    <vt:lpwstr>2052-11.1.0.10495</vt:lpwstr>
  </property>
  <property fmtid="{D5CDD505-2E9C-101B-9397-08002B2CF9AE}" pid="6" name="ICV">
    <vt:lpwstr>A4D90A1CC21B421598AA756892E69B6D</vt:lpwstr>
  </property>
</Properties>
</file>