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46BE" w14:textId="77777777" w:rsidR="00636440" w:rsidRDefault="00636440" w:rsidP="00636440">
      <w:pPr>
        <w:wordWrap w:val="0"/>
        <w:spacing w:line="400" w:lineRule="exact"/>
        <w:ind w:right="1120"/>
        <w:rPr>
          <w:rFonts w:ascii="黑体" w:eastAsia="黑体" w:hAnsi="Calibri" w:cs="Times New Roman"/>
          <w:b/>
          <w:sz w:val="32"/>
          <w:szCs w:val="32"/>
        </w:rPr>
      </w:pPr>
      <w:r>
        <w:rPr>
          <w:rFonts w:ascii="黑体" w:eastAsia="黑体" w:hAnsi="Calibri" w:cs="Times New Roman" w:hint="eastAsia"/>
          <w:b/>
          <w:sz w:val="32"/>
          <w:szCs w:val="32"/>
        </w:rPr>
        <w:t xml:space="preserve">附件一：             </w:t>
      </w:r>
    </w:p>
    <w:p w14:paraId="5D5FA477" w14:textId="77777777" w:rsidR="00636440" w:rsidRDefault="00636440" w:rsidP="00636440">
      <w:pPr>
        <w:tabs>
          <w:tab w:val="left" w:pos="2340"/>
          <w:tab w:val="left" w:pos="2520"/>
        </w:tabs>
        <w:spacing w:line="360" w:lineRule="auto"/>
        <w:jc w:val="center"/>
        <w:rPr>
          <w:rFonts w:ascii="黑体" w:eastAsia="黑体" w:hAnsi="Calibri" w:cs="Times New Roman"/>
          <w:b/>
          <w:sz w:val="30"/>
          <w:szCs w:val="30"/>
        </w:rPr>
      </w:pPr>
      <w:r>
        <w:rPr>
          <w:rFonts w:ascii="黑体" w:eastAsia="黑体" w:hAnsi="Calibri" w:cs="Times New Roman" w:hint="eastAsia"/>
          <w:b/>
          <w:sz w:val="30"/>
          <w:szCs w:val="30"/>
        </w:rPr>
        <w:t>报 名 确 认 表</w:t>
      </w:r>
    </w:p>
    <w:p w14:paraId="393540F9" w14:textId="77777777" w:rsidR="00636440" w:rsidRDefault="00636440" w:rsidP="00636440">
      <w:pPr>
        <w:tabs>
          <w:tab w:val="left" w:pos="2340"/>
          <w:tab w:val="left" w:pos="2520"/>
        </w:tabs>
        <w:spacing w:line="360" w:lineRule="auto"/>
        <w:rPr>
          <w:rFonts w:ascii="仿宋" w:eastAsia="仿宋" w:hAnsi="仿宋" w:cs="Times New Roman"/>
          <w:sz w:val="24"/>
        </w:rPr>
      </w:pPr>
    </w:p>
    <w:p w14:paraId="4B0A5ED5" w14:textId="77777777" w:rsidR="00636440" w:rsidRDefault="00636440" w:rsidP="00636440">
      <w:pPr>
        <w:tabs>
          <w:tab w:val="left" w:pos="2340"/>
          <w:tab w:val="left" w:pos="2520"/>
        </w:tabs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仿宋" w:eastAsia="仿宋" w:hAnsi="仿宋" w:hint="eastAsia"/>
          <w:sz w:val="24"/>
        </w:rPr>
        <w:t xml:space="preserve">经确认，本单位报名人员如下：                       </w:t>
      </w:r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  <w:sz w:val="24"/>
        </w:rPr>
        <w:t>年    月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178"/>
        <w:gridCol w:w="778"/>
        <w:gridCol w:w="288"/>
        <w:gridCol w:w="361"/>
        <w:gridCol w:w="755"/>
        <w:gridCol w:w="55"/>
        <w:gridCol w:w="539"/>
        <w:gridCol w:w="641"/>
        <w:gridCol w:w="549"/>
        <w:gridCol w:w="2242"/>
      </w:tblGrid>
      <w:tr w:rsidR="00636440" w14:paraId="2474C010" w14:textId="77777777" w:rsidTr="009469A1"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EB11" w14:textId="77777777" w:rsidR="00636440" w:rsidRDefault="00636440" w:rsidP="009469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单位/发票抬头（盖章）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D546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304A5209" w14:textId="77777777" w:rsidTr="009469A1"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34A" w14:textId="77777777" w:rsidR="00636440" w:rsidRDefault="00636440" w:rsidP="009469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税号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0AE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73A8586B" w14:textId="77777777" w:rsidTr="009469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068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728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70C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613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1CC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01B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337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B91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27E75BF2" w14:textId="77777777" w:rsidTr="009469A1"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03A0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所在部门及职务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342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33024BD4" w14:textId="77777777" w:rsidTr="009469A1">
        <w:tc>
          <w:tcPr>
            <w:tcW w:w="2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29C1" w14:textId="77777777" w:rsidR="00636440" w:rsidRDefault="00636440" w:rsidP="009469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EF5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1EF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B00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AC49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7D8612E8" w14:textId="77777777" w:rsidTr="009469A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DFA6" w14:textId="77777777" w:rsidR="00636440" w:rsidRDefault="00636440" w:rsidP="009469A1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920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A59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D7D" w14:textId="77777777" w:rsidR="00636440" w:rsidRDefault="00636440" w:rsidP="009469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020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66CEFE7B" w14:textId="77777777" w:rsidTr="009469A1"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514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住宿房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型选择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意向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16B" w14:textId="77777777" w:rsidR="00636440" w:rsidRDefault="00636440" w:rsidP="00636440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单间        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   □床位</w:t>
            </w:r>
          </w:p>
        </w:tc>
      </w:tr>
      <w:tr w:rsidR="00636440" w14:paraId="19A784F1" w14:textId="77777777" w:rsidTr="009469A1"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9FC2" w14:textId="77777777" w:rsidR="00636440" w:rsidRDefault="00636440" w:rsidP="009469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E9C" w14:textId="77777777" w:rsidR="00636440" w:rsidRDefault="00636440" w:rsidP="009469A1">
            <w:pPr>
              <w:adjustRightInd w:val="0"/>
              <w:snapToGrid w:val="0"/>
              <w:ind w:left="828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住宿日期：_月_日-_月_日  共_天</w:t>
            </w:r>
          </w:p>
        </w:tc>
      </w:tr>
      <w:tr w:rsidR="00636440" w14:paraId="077712F8" w14:textId="77777777" w:rsidTr="009469A1">
        <w:tc>
          <w:tcPr>
            <w:tcW w:w="8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A3C2DA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636440" w14:paraId="5C22C399" w14:textId="77777777" w:rsidTr="009469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B8A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6DC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4CA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C12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B57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4E1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159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35B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7D477E47" w14:textId="77777777" w:rsidTr="009469A1"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0BF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所在部门及职务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2E6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53FC3172" w14:textId="77777777" w:rsidTr="009469A1">
        <w:tc>
          <w:tcPr>
            <w:tcW w:w="2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69FF" w14:textId="77777777" w:rsidR="00636440" w:rsidRDefault="00636440" w:rsidP="009469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2D63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8F6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F79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C115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3F9D7B5D" w14:textId="77777777" w:rsidTr="009469A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D50F" w14:textId="77777777" w:rsidR="00636440" w:rsidRDefault="00636440" w:rsidP="009469A1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07B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2B8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3FC" w14:textId="77777777" w:rsidR="00636440" w:rsidRDefault="00636440" w:rsidP="009469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DE7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6B47C0CA" w14:textId="77777777" w:rsidTr="009469A1"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26D76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住宿房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型选择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意向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E1710" w14:textId="77777777" w:rsidR="00636440" w:rsidRDefault="00636440" w:rsidP="00636440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单间        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   □床位</w:t>
            </w:r>
          </w:p>
        </w:tc>
      </w:tr>
      <w:tr w:rsidR="00636440" w14:paraId="39C90FF1" w14:textId="77777777" w:rsidTr="009469A1"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BE883" w14:textId="77777777" w:rsidR="00636440" w:rsidRDefault="00636440" w:rsidP="009469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3CF6B" w14:textId="77777777" w:rsidR="00636440" w:rsidRDefault="00636440" w:rsidP="009469A1">
            <w:pPr>
              <w:adjustRightInd w:val="0"/>
              <w:snapToGrid w:val="0"/>
              <w:ind w:left="828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住宿日期：_月_日-_月_日  共_天</w:t>
            </w:r>
          </w:p>
        </w:tc>
      </w:tr>
      <w:tr w:rsidR="00636440" w14:paraId="3F5A1D31" w14:textId="77777777" w:rsidTr="009469A1">
        <w:tc>
          <w:tcPr>
            <w:tcW w:w="8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7562BF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636440" w14:paraId="4A6F9DA1" w14:textId="77777777" w:rsidTr="009469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88A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ADF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6DA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ADD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009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DEF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C9F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E97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3C1A702F" w14:textId="77777777" w:rsidTr="009469A1"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ADC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所在部门及职务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DCC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426D4D19" w14:textId="77777777" w:rsidTr="009469A1">
        <w:tc>
          <w:tcPr>
            <w:tcW w:w="2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554" w14:textId="77777777" w:rsidR="00636440" w:rsidRDefault="00636440" w:rsidP="009469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195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3158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A00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AFD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3A430541" w14:textId="77777777" w:rsidTr="009469A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92F8" w14:textId="77777777" w:rsidR="00636440" w:rsidRDefault="00636440" w:rsidP="009469A1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1A99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5A4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D80C" w14:textId="77777777" w:rsidR="00636440" w:rsidRDefault="00636440" w:rsidP="009469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B8A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36440" w14:paraId="6F058B37" w14:textId="77777777" w:rsidTr="009469A1"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A54" w14:textId="77777777" w:rsidR="00636440" w:rsidRDefault="00636440" w:rsidP="009469A1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住宿房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型选择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意向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894" w14:textId="77777777" w:rsidR="00636440" w:rsidRDefault="00636440" w:rsidP="00636440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单间        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   □床位</w:t>
            </w:r>
          </w:p>
        </w:tc>
      </w:tr>
      <w:tr w:rsidR="00636440" w14:paraId="3CF240ED" w14:textId="77777777" w:rsidTr="009469A1"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BAEF" w14:textId="77777777" w:rsidR="00636440" w:rsidRDefault="00636440" w:rsidP="009469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9B4" w14:textId="77777777" w:rsidR="00636440" w:rsidRDefault="00636440" w:rsidP="009469A1">
            <w:pPr>
              <w:adjustRightInd w:val="0"/>
              <w:snapToGrid w:val="0"/>
              <w:ind w:left="828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住宿日期：_月_日-_月_日  共_天</w:t>
            </w:r>
          </w:p>
        </w:tc>
      </w:tr>
      <w:tr w:rsidR="00636440" w14:paraId="759DCF52" w14:textId="77777777" w:rsidTr="009469A1">
        <w:tc>
          <w:tcPr>
            <w:tcW w:w="8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954" w14:textId="77777777" w:rsidR="00636440" w:rsidRDefault="00636440" w:rsidP="009469A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如需增值税专用发票，请提供地址、电话、开户行、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帐号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1EB9BE34" w14:textId="77777777" w:rsidR="00636440" w:rsidRDefault="00636440" w:rsidP="009469A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56C29DB1" w14:textId="77777777" w:rsidR="00636440" w:rsidRDefault="00636440" w:rsidP="009469A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0328701D" w14:textId="77777777" w:rsidR="00636440" w:rsidRDefault="00636440" w:rsidP="009469A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4161AFB9" w14:textId="77777777" w:rsidR="00636440" w:rsidRDefault="00636440" w:rsidP="009469A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5B9F25F9" w14:textId="77777777" w:rsidR="00636440" w:rsidRDefault="00636440" w:rsidP="009469A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0380A32B" w14:textId="77777777" w:rsidR="00636440" w:rsidRDefault="00636440" w:rsidP="009469A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790056B3" w14:textId="77777777" w:rsidR="00636440" w:rsidRDefault="00636440" w:rsidP="009469A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D0B0611" w14:textId="77777777" w:rsidR="00636440" w:rsidRDefault="00636440" w:rsidP="009469A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4AF48986" w14:textId="77777777" w:rsidR="00636440" w:rsidRDefault="00636440" w:rsidP="009469A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224CC13C" w14:textId="77777777" w:rsidR="00636440" w:rsidRDefault="00636440" w:rsidP="009469A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4227634B" w14:textId="77777777" w:rsidR="00636440" w:rsidRDefault="00636440" w:rsidP="00636440">
      <w:pPr>
        <w:spacing w:line="360" w:lineRule="auto"/>
        <w:rPr>
          <w:rFonts w:ascii="仿宋_GB2312" w:eastAsia="仿宋_GB2312" w:hAnsi="华文楷体"/>
          <w:bCs/>
          <w:sz w:val="32"/>
          <w:szCs w:val="32"/>
        </w:rPr>
        <w:sectPr w:rsidR="006364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C18FA4D" w14:textId="77777777" w:rsidR="00636440" w:rsidRDefault="00636440" w:rsidP="00636440">
      <w:pPr>
        <w:spacing w:line="360" w:lineRule="auto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附件二：</w:t>
      </w:r>
    </w:p>
    <w:p w14:paraId="654755CE" w14:textId="77777777" w:rsidR="00636440" w:rsidRDefault="00636440" w:rsidP="00636440">
      <w:pPr>
        <w:spacing w:line="360" w:lineRule="auto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2022年（第一届）压敏胶及制品配方设计与应用培训班</w:t>
      </w:r>
      <w:r>
        <w:rPr>
          <w:rFonts w:ascii="黑体" w:eastAsia="黑体" w:hAnsi="黑体" w:hint="eastAsia"/>
          <w:b/>
          <w:sz w:val="30"/>
          <w:szCs w:val="30"/>
        </w:rPr>
        <w:t>课程安排</w:t>
      </w:r>
    </w:p>
    <w:tbl>
      <w:tblPr>
        <w:tblpPr w:leftFromText="180" w:rightFromText="180" w:vertAnchor="text" w:horzAnchor="page" w:tblpXSpec="center" w:tblpY="739"/>
        <w:tblOverlap w:val="never"/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402"/>
        <w:gridCol w:w="3260"/>
      </w:tblGrid>
      <w:tr w:rsidR="00636440" w14:paraId="7B8DA222" w14:textId="77777777" w:rsidTr="009469A1">
        <w:trPr>
          <w:trHeight w:val="2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A729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Hlk71730733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C3E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632C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课程内容（活动安排）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838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授课人</w:t>
            </w:r>
          </w:p>
        </w:tc>
      </w:tr>
      <w:tr w:rsidR="00636440" w14:paraId="62E93591" w14:textId="77777777" w:rsidTr="009469A1">
        <w:trPr>
          <w:trHeight w:val="2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F1BC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64AF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:00—21:00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791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7624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636440" w14:paraId="7E912AB9" w14:textId="77777777" w:rsidTr="009469A1">
        <w:trPr>
          <w:trHeight w:val="28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8EA7F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D669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8:30—8:40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76E6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培训班开幕式及领导致辞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400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440" w14:paraId="01B39E4F" w14:textId="77777777" w:rsidTr="009469A1">
        <w:trPr>
          <w:trHeight w:val="432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107C6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077A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8:40—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74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压敏胶的基础和理论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DE1C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南京林业大学 连海兰教授</w:t>
            </w:r>
          </w:p>
        </w:tc>
      </w:tr>
      <w:tr w:rsidR="00636440" w14:paraId="05DE35D3" w14:textId="77777777" w:rsidTr="009469A1">
        <w:trPr>
          <w:trHeight w:val="432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CF0C6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BEFC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BF56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0E6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440" w14:paraId="362415D8" w14:textId="77777777" w:rsidTr="009469A1">
        <w:trPr>
          <w:trHeight w:val="402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3A02B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5428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67C3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压敏胶黏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剂基础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聚合物及其他配合剂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668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636440" w14:paraId="6888D583" w14:textId="77777777" w:rsidTr="009469A1">
        <w:trPr>
          <w:trHeight w:val="2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E04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D159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11:00—1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6BC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UV压敏胶杂化体系的光固化动力学研究及应用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5500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广东工业大学 刘晓暄教授</w:t>
            </w:r>
          </w:p>
        </w:tc>
      </w:tr>
      <w:tr w:rsidR="00636440" w14:paraId="507DDCBD" w14:textId="77777777" w:rsidTr="009469A1">
        <w:trPr>
          <w:trHeight w:val="2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3EDBC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3BC2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0—1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61FC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D89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440" w14:paraId="2A21C835" w14:textId="77777777" w:rsidTr="009469A1">
        <w:trPr>
          <w:trHeight w:val="2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A2E3B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52AA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3DAA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压敏胶的绿色发展方向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0E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广东宏昌新材料科技有限公司研发负责人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梁文学</w:t>
            </w:r>
            <w:proofErr w:type="gramEnd"/>
          </w:p>
        </w:tc>
      </w:tr>
      <w:tr w:rsidR="00636440" w14:paraId="55DC56EF" w14:textId="77777777" w:rsidTr="009469A1">
        <w:trPr>
          <w:trHeight w:val="2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A6E5F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98A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93AE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压敏胶涂布工艺及粘结机理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5E2A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南京工业大学项尚林教授</w:t>
            </w:r>
          </w:p>
        </w:tc>
      </w:tr>
      <w:tr w:rsidR="00636440" w14:paraId="3649CE74" w14:textId="77777777" w:rsidTr="009469A1">
        <w:trPr>
          <w:trHeight w:val="2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FFB53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5339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BB21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A4F3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440" w14:paraId="22C86EFE" w14:textId="77777777" w:rsidTr="009469A1">
        <w:trPr>
          <w:trHeight w:val="2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1F941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0689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A0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聚丙烯酸酯系压敏胶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生产工艺及配方设计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4A9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英创新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材料有限公司</w:t>
            </w:r>
          </w:p>
          <w:p w14:paraId="614B59FF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罗英武首席科学家</w:t>
            </w:r>
          </w:p>
        </w:tc>
      </w:tr>
      <w:tr w:rsidR="00636440" w14:paraId="190EB012" w14:textId="77777777" w:rsidTr="009469A1">
        <w:trPr>
          <w:trHeight w:val="2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DA90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D3C6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0—1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0BD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橡胶系压敏胶黏剂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生产工艺及配方设计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1529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华中师范大学 李盛彪教授</w:t>
            </w:r>
          </w:p>
        </w:tc>
      </w:tr>
      <w:tr w:rsidR="00636440" w14:paraId="4210DFA8" w14:textId="77777777" w:rsidTr="009469A1">
        <w:trPr>
          <w:trHeight w:val="28"/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4C6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EFA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67B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C1A0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440" w14:paraId="229C0E49" w14:textId="77777777" w:rsidTr="009469A1">
        <w:trPr>
          <w:trHeight w:val="392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1034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8D10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8997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聚氨酯系压敏胶生产工艺及配方设计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131D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南京林业大学 崔举庆副教授</w:t>
            </w:r>
          </w:p>
        </w:tc>
      </w:tr>
      <w:tr w:rsidR="00636440" w14:paraId="4EA344CD" w14:textId="77777777" w:rsidTr="009469A1">
        <w:trPr>
          <w:trHeight w:val="2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CDCB0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216E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9:40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C76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国内外有机硅压敏胶的研究现状与发展趋势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2376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东华大学 虞鑫海教授</w:t>
            </w:r>
          </w:p>
        </w:tc>
      </w:tr>
      <w:tr w:rsidR="00636440" w14:paraId="0A76A136" w14:textId="77777777" w:rsidTr="009469A1">
        <w:trPr>
          <w:trHeight w:val="402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34BA1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38D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2FEC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辐射固化型压敏胶黏剂生产工艺及配方设计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5990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德国汉高，深圳清华大学研究院光敏粘接材料研发中心首席科学家 卢新亚</w:t>
            </w:r>
          </w:p>
        </w:tc>
      </w:tr>
      <w:tr w:rsidR="00636440" w14:paraId="332FBF5D" w14:textId="77777777" w:rsidTr="009469A1">
        <w:trPr>
          <w:trHeight w:val="2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35B6E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3106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0—1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9783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875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440" w14:paraId="3FF79B35" w14:textId="77777777" w:rsidTr="009469A1">
        <w:trPr>
          <w:trHeight w:val="28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D2AFA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8AA4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CE8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热熔压敏胶和热塑弹性体压敏胶生产工艺及配方设计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3644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苏州大学 黄鹤教授</w:t>
            </w:r>
          </w:p>
        </w:tc>
      </w:tr>
      <w:tr w:rsidR="00636440" w14:paraId="77C88C57" w14:textId="77777777" w:rsidTr="009469A1">
        <w:trPr>
          <w:trHeight w:val="392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A0531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079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:00—1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A39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热熔型压敏胶制品及应用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157F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东莞市成铭胶粘剂有限公司技术经理 高福刚</w:t>
            </w:r>
          </w:p>
        </w:tc>
      </w:tr>
      <w:tr w:rsidR="00636440" w14:paraId="5F53C9F5" w14:textId="77777777" w:rsidTr="009469A1">
        <w:trPr>
          <w:trHeight w:val="392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D253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A992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23B4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5D1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440" w14:paraId="0913ACF2" w14:textId="77777777" w:rsidTr="009469A1">
        <w:trPr>
          <w:trHeight w:val="534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79D56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C436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0—1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0889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压敏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胶及其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制品的仪器分析与鉴定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D19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湖北大学 艾照全教授</w:t>
            </w:r>
          </w:p>
        </w:tc>
      </w:tr>
      <w:tr w:rsidR="00636440" w14:paraId="519E9EAF" w14:textId="77777777" w:rsidTr="009469A1">
        <w:trPr>
          <w:trHeight w:val="90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E709E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39C9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C6F" w14:textId="77777777" w:rsidR="00636440" w:rsidRDefault="00636440" w:rsidP="009469A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结业及颁证仪式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050E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440" w14:paraId="4EC77EEA" w14:textId="77777777" w:rsidTr="009469A1">
        <w:trPr>
          <w:trHeight w:val="90"/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D0B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C74C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8275" w14:textId="77777777" w:rsidR="00636440" w:rsidRDefault="00636440" w:rsidP="009469A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晚餐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FCB" w14:textId="77777777" w:rsidR="00636440" w:rsidRDefault="00636440" w:rsidP="009469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70046EF" w14:textId="70037DFD" w:rsidR="005C612E" w:rsidRPr="00636440" w:rsidRDefault="005C612E" w:rsidP="00636440">
      <w:pPr>
        <w:rPr>
          <w:rFonts w:hint="eastAsia"/>
        </w:rPr>
      </w:pPr>
    </w:p>
    <w:sectPr w:rsidR="005C612E" w:rsidRPr="0063644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65E6"/>
    <w:multiLevelType w:val="multilevel"/>
    <w:tmpl w:val="335E65E6"/>
    <w:lvl w:ilvl="0">
      <w:start w:val="4"/>
      <w:numFmt w:val="bullet"/>
      <w:lvlText w:val="□"/>
      <w:lvlJc w:val="left"/>
      <w:pPr>
        <w:ind w:left="828" w:hanging="360"/>
      </w:pPr>
      <w:rPr>
        <w:rFonts w:ascii="仿宋" w:eastAsia="仿宋" w:hAnsi="仿宋" w:cs="Times New Roman" w:hint="eastAsia"/>
      </w:rPr>
    </w:lvl>
    <w:lvl w:ilvl="1">
      <w:start w:val="1"/>
      <w:numFmt w:val="bullet"/>
      <w:lvlText w:val=""/>
      <w:lvlJc w:val="left"/>
      <w:pPr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01"/>
    <w:rsid w:val="00142D01"/>
    <w:rsid w:val="005C612E"/>
    <w:rsid w:val="00636440"/>
    <w:rsid w:val="00F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BBDF"/>
  <w15:chartTrackingRefBased/>
  <w15:docId w15:val="{F3F44621-3A11-455F-9E6E-8C5161A5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heming</dc:creator>
  <cp:keywords/>
  <dc:description/>
  <cp:lastModifiedBy>liu heming</cp:lastModifiedBy>
  <cp:revision>1</cp:revision>
  <dcterms:created xsi:type="dcterms:W3CDTF">2022-01-13T07:58:00Z</dcterms:created>
  <dcterms:modified xsi:type="dcterms:W3CDTF">2022-01-13T08:12:00Z</dcterms:modified>
</cp:coreProperties>
</file>