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F76701">
      <w:pPr>
        <w:rPr>
          <w:rFonts w:hint="eastAsia" w:ascii="黑体" w:hAnsi="黑体" w:eastAsia="黑体" w:cs="方正仿宋_GB2312"/>
          <w:sz w:val="28"/>
          <w:szCs w:val="28"/>
        </w:rPr>
      </w:pPr>
      <w:r>
        <w:rPr>
          <w:rFonts w:hint="eastAsia" w:ascii="黑体" w:hAnsi="黑体" w:eastAsia="黑体" w:cs="方正仿宋_GB2312"/>
          <w:sz w:val="28"/>
          <w:szCs w:val="28"/>
        </w:rPr>
        <w:t>附件一：</w:t>
      </w:r>
    </w:p>
    <w:p w14:paraId="37375446">
      <w:pPr>
        <w:widowControl/>
        <w:jc w:val="center"/>
        <w:rPr>
          <w:rFonts w:hint="eastAsia" w:ascii="仿宋_GB2312" w:hAnsi="黑体" w:eastAsia="仿宋_GB2312"/>
          <w:b/>
          <w:sz w:val="30"/>
          <w:szCs w:val="30"/>
        </w:rPr>
      </w:pPr>
      <w:r>
        <w:rPr>
          <w:rFonts w:hint="eastAsia" w:ascii="仿宋_GB2312" w:hAnsi="宋体" w:eastAsia="仿宋_GB2312"/>
          <w:b/>
          <w:sz w:val="30"/>
          <w:szCs w:val="30"/>
        </w:rPr>
        <w:t>参 会 回 执 表</w:t>
      </w:r>
    </w:p>
    <w:tbl>
      <w:tblPr>
        <w:tblStyle w:val="6"/>
        <w:tblW w:w="9585" w:type="dxa"/>
        <w:jc w:val="center"/>
        <w:tblBorders>
          <w:top w:val="single" w:color="00B050" w:sz="12" w:space="0"/>
          <w:left w:val="single" w:color="00B050" w:sz="12" w:space="0"/>
          <w:bottom w:val="single" w:color="00B050" w:sz="12" w:space="0"/>
          <w:right w:val="single" w:color="00B050" w:sz="12" w:space="0"/>
          <w:insideH w:val="single" w:color="00B050" w:sz="6" w:space="0"/>
          <w:insideV w:val="single" w:color="00B05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9"/>
        <w:gridCol w:w="2038"/>
        <w:gridCol w:w="688"/>
        <w:gridCol w:w="872"/>
        <w:gridCol w:w="1842"/>
        <w:gridCol w:w="579"/>
        <w:gridCol w:w="2217"/>
      </w:tblGrid>
      <w:tr w14:paraId="10A71593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1349" w:type="dxa"/>
            <w:tcBorders>
              <w:top w:val="single" w:color="00B050" w:sz="12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60A8E322">
            <w:pPr>
              <w:spacing w:line="300" w:lineRule="exact"/>
              <w:jc w:val="center"/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  <w:t>会议名称</w:t>
            </w:r>
          </w:p>
        </w:tc>
        <w:tc>
          <w:tcPr>
            <w:tcW w:w="8236" w:type="dxa"/>
            <w:gridSpan w:val="6"/>
            <w:tcBorders>
              <w:top w:val="single" w:color="00B050" w:sz="12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4A1E8A29">
            <w:pPr>
              <w:spacing w:line="300" w:lineRule="exact"/>
              <w:jc w:val="center"/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  <w:t>2026（第二届）全国催化氧化技术及应用交流会</w:t>
            </w:r>
          </w:p>
        </w:tc>
      </w:tr>
      <w:tr w14:paraId="1A8D1110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1349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74F3513C">
            <w:pPr>
              <w:spacing w:line="300" w:lineRule="exact"/>
              <w:jc w:val="center"/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  <w:t>企业名称*</w:t>
            </w:r>
          </w:p>
        </w:tc>
        <w:tc>
          <w:tcPr>
            <w:tcW w:w="8236" w:type="dxa"/>
            <w:gridSpan w:val="6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35806AC6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sz w:val="18"/>
                <w:szCs w:val="18"/>
              </w:rPr>
            </w:pPr>
          </w:p>
        </w:tc>
      </w:tr>
      <w:tr w14:paraId="620F3AC8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349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30D45234">
            <w:pPr>
              <w:spacing w:line="300" w:lineRule="exact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  <w:t xml:space="preserve">  主要产品</w:t>
            </w:r>
          </w:p>
        </w:tc>
        <w:tc>
          <w:tcPr>
            <w:tcW w:w="5440" w:type="dxa"/>
            <w:gridSpan w:val="4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5C6261FE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45562397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  <w:t>邮编</w:t>
            </w:r>
          </w:p>
        </w:tc>
        <w:tc>
          <w:tcPr>
            <w:tcW w:w="2217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14A03B4A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</w:tr>
      <w:tr w14:paraId="5D4664E8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349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7D4EEDA2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  <w:t>参会代表</w:t>
            </w:r>
          </w:p>
        </w:tc>
        <w:tc>
          <w:tcPr>
            <w:tcW w:w="2038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57FF5E08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  <w:t>姓  名</w:t>
            </w:r>
          </w:p>
        </w:tc>
        <w:tc>
          <w:tcPr>
            <w:tcW w:w="1560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7AC72E3F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  <w:t>职  务</w:t>
            </w:r>
          </w:p>
        </w:tc>
        <w:tc>
          <w:tcPr>
            <w:tcW w:w="1842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464622D1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  <w:t>手  机</w:t>
            </w:r>
          </w:p>
        </w:tc>
        <w:tc>
          <w:tcPr>
            <w:tcW w:w="2796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0BB2968D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  <w:t>电子邮箱</w:t>
            </w:r>
          </w:p>
        </w:tc>
      </w:tr>
      <w:tr w14:paraId="5A93F142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49" w:type="dxa"/>
            <w:vMerge w:val="restart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7099EF45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  <w:t>详细信息*</w:t>
            </w:r>
          </w:p>
        </w:tc>
        <w:tc>
          <w:tcPr>
            <w:tcW w:w="2038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5C7D25D9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4821D25E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54904680">
            <w:pPr>
              <w:spacing w:line="300" w:lineRule="exact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96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3DED7AFC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</w:tr>
      <w:tr w14:paraId="731D86F0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1349" w:type="dxa"/>
            <w:vMerge w:val="continue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789B5767">
            <w:pPr>
              <w:widowControl/>
              <w:spacing w:line="300" w:lineRule="exact"/>
              <w:jc w:val="left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7A74EFDE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732315C0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24065B91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96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22F3840C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</w:tr>
      <w:tr w14:paraId="2E4B770D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349" w:type="dxa"/>
            <w:vMerge w:val="continue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4ECEA96F">
            <w:pPr>
              <w:widowControl/>
              <w:spacing w:line="300" w:lineRule="exact"/>
              <w:jc w:val="left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6946F817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62A8725B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7337EB64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96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434E4F78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</w:tr>
      <w:tr w14:paraId="5AEA6766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349" w:type="dxa"/>
            <w:vMerge w:val="continue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2022FA00">
            <w:pPr>
              <w:widowControl/>
              <w:spacing w:line="300" w:lineRule="exact"/>
              <w:jc w:val="left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78DDA864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6A91EEB9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7B802CB5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96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7F402578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</w:tr>
      <w:tr w14:paraId="755E37B1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349" w:type="dxa"/>
            <w:vMerge w:val="restart"/>
            <w:tcBorders>
              <w:top w:val="single" w:color="00B050" w:sz="6" w:space="0"/>
              <w:left w:val="single" w:color="00B050" w:sz="12" w:space="0"/>
              <w:right w:val="single" w:color="00B050" w:sz="6" w:space="0"/>
            </w:tcBorders>
            <w:vAlign w:val="center"/>
          </w:tcPr>
          <w:p w14:paraId="6D8DA92A">
            <w:pPr>
              <w:spacing w:line="300" w:lineRule="exact"/>
              <w:jc w:val="center"/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  <w:t>参会费用</w:t>
            </w:r>
          </w:p>
          <w:p w14:paraId="6E9FACC9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26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7EB49706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月</w:t>
            </w:r>
            <w:r>
              <w:rPr>
                <w:rFonts w:hint="eastAsia" w:ascii="仿宋" w:hAnsi="仿宋" w:eastAsia="仿宋"/>
                <w:sz w:val="18"/>
                <w:szCs w:val="18"/>
                <w:lang w:val="en-US" w:eastAsia="zh-CN"/>
              </w:rPr>
              <w:t>15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日前汇款</w:t>
            </w:r>
          </w:p>
        </w:tc>
        <w:tc>
          <w:tcPr>
            <w:tcW w:w="2714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5AB7EFA4">
            <w:pPr>
              <w:spacing w:line="300" w:lineRule="exact"/>
              <w:jc w:val="center"/>
              <w:rPr>
                <w:rFonts w:hint="eastAsia"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7月</w:t>
            </w:r>
            <w:r>
              <w:rPr>
                <w:rFonts w:hint="eastAsia" w:ascii="仿宋" w:hAnsi="仿宋" w:eastAsia="仿宋"/>
                <w:sz w:val="18"/>
                <w:szCs w:val="18"/>
                <w:lang w:val="en-US" w:eastAsia="zh-CN"/>
              </w:rPr>
              <w:t>15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日</w:t>
            </w:r>
            <w:r>
              <w:rPr>
                <w:rFonts w:hint="eastAsia" w:ascii="仿宋" w:hAnsi="仿宋" w:eastAsia="仿宋"/>
                <w:sz w:val="18"/>
                <w:szCs w:val="18"/>
                <w:lang w:val="en-US" w:eastAsia="zh-CN"/>
              </w:rPr>
              <w:t>前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汇款</w:t>
            </w:r>
          </w:p>
        </w:tc>
        <w:tc>
          <w:tcPr>
            <w:tcW w:w="2796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7112B2B2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7月</w:t>
            </w:r>
            <w:r>
              <w:rPr>
                <w:rFonts w:hint="eastAsia" w:ascii="仿宋" w:hAnsi="仿宋" w:eastAsia="仿宋"/>
                <w:sz w:val="18"/>
                <w:szCs w:val="18"/>
                <w:lang w:val="en-US" w:eastAsia="zh-CN"/>
              </w:rPr>
              <w:t>15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日后及现场汇款</w:t>
            </w:r>
          </w:p>
        </w:tc>
      </w:tr>
      <w:tr w14:paraId="2E414C88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349" w:type="dxa"/>
            <w:vMerge w:val="continue"/>
            <w:tcBorders>
              <w:left w:val="single" w:color="00B050" w:sz="12" w:space="0"/>
              <w:right w:val="single" w:color="00B050" w:sz="6" w:space="0"/>
            </w:tcBorders>
            <w:vAlign w:val="center"/>
          </w:tcPr>
          <w:p w14:paraId="3A8B8A32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26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1641749C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  <w:lang w:val="en-US" w:eastAsia="zh-CN"/>
              </w:rPr>
              <w:t>2800元</w:t>
            </w:r>
            <w:r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  <w:t>/人</w:t>
            </w:r>
          </w:p>
        </w:tc>
        <w:tc>
          <w:tcPr>
            <w:tcW w:w="2714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51DFE89D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  <w:t>00元/人；三人及以上</w:t>
            </w:r>
            <w:r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  <w:lang w:val="en-US" w:eastAsia="zh-CN"/>
              </w:rPr>
              <w:t>28</w:t>
            </w:r>
            <w:r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  <w:t>00元/人</w:t>
            </w:r>
          </w:p>
        </w:tc>
        <w:tc>
          <w:tcPr>
            <w:tcW w:w="2796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68235358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  <w:t>00元/人；三人及以上</w:t>
            </w:r>
            <w:r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  <w:lang w:val="en-US" w:eastAsia="zh-CN"/>
              </w:rPr>
              <w:t>30</w:t>
            </w:r>
            <w:r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  <w:t>00元/人</w:t>
            </w:r>
          </w:p>
        </w:tc>
      </w:tr>
      <w:tr w14:paraId="5E7DD2AA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349" w:type="dxa"/>
            <w:vMerge w:val="continue"/>
            <w:tcBorders>
              <w:left w:val="single" w:color="00B050" w:sz="12" w:space="0"/>
              <w:right w:val="single" w:color="00B050" w:sz="6" w:space="0"/>
            </w:tcBorders>
            <w:vAlign w:val="center"/>
          </w:tcPr>
          <w:p w14:paraId="1A21D706">
            <w:pPr>
              <w:widowControl/>
              <w:spacing w:line="300" w:lineRule="exact"/>
              <w:jc w:val="left"/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8236" w:type="dxa"/>
            <w:gridSpan w:val="6"/>
            <w:tcBorders>
              <w:top w:val="single" w:color="00B050" w:sz="6" w:space="0"/>
              <w:left w:val="single" w:color="00B050" w:sz="6" w:space="0"/>
              <w:right w:val="single" w:color="00B050" w:sz="12" w:space="0"/>
            </w:tcBorders>
          </w:tcPr>
          <w:p w14:paraId="1F42BDF3">
            <w:pPr>
              <w:pStyle w:val="11"/>
              <w:spacing w:line="300" w:lineRule="exact"/>
              <w:ind w:firstLine="0" w:firstLineChars="0"/>
              <w:rPr>
                <w:rFonts w:hint="eastAsia"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学生</w:t>
            </w:r>
            <w:r>
              <w:rPr>
                <w:rFonts w:hint="eastAsia" w:ascii="仿宋" w:hAnsi="仿宋" w:eastAsia="仿宋"/>
                <w:sz w:val="18"/>
                <w:szCs w:val="18"/>
                <w:lang w:val="en-US" w:eastAsia="zh-CN"/>
              </w:rPr>
              <w:t>半价参会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，详情请咨询会务组。</w:t>
            </w:r>
          </w:p>
        </w:tc>
      </w:tr>
      <w:tr w14:paraId="4E80FD02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1349" w:type="dxa"/>
            <w:vMerge w:val="continue"/>
            <w:tcBorders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1C07B73A">
            <w:pPr>
              <w:widowControl/>
              <w:spacing w:line="300" w:lineRule="exact"/>
              <w:jc w:val="left"/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8236" w:type="dxa"/>
            <w:gridSpan w:val="6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</w:tcPr>
          <w:p w14:paraId="6F0CDC06">
            <w:pPr>
              <w:spacing w:line="300" w:lineRule="exact"/>
              <w:jc w:val="center"/>
              <w:rPr>
                <w:rFonts w:hint="eastAsia"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___万___仟 __佰__拾 ___元  ￥：______元</w:t>
            </w:r>
          </w:p>
          <w:p w14:paraId="5B61B59C">
            <w:pPr>
              <w:spacing w:line="300" w:lineRule="exact"/>
              <w:jc w:val="center"/>
              <w:rPr>
                <w:rFonts w:hint="eastAsia"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（含会费、餐饮，不含住宿，汇款注明：2026催化氧化大会）</w:t>
            </w:r>
          </w:p>
        </w:tc>
      </w:tr>
      <w:tr w14:paraId="21803B6A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1349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45771FAD">
            <w:pPr>
              <w:spacing w:line="300" w:lineRule="exact"/>
              <w:jc w:val="center"/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  <w:t>付款方式</w:t>
            </w:r>
          </w:p>
        </w:tc>
        <w:tc>
          <w:tcPr>
            <w:tcW w:w="8236" w:type="dxa"/>
            <w:gridSpan w:val="6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0607038C">
            <w:pPr>
              <w:ind w:firstLine="360" w:firstLineChars="200"/>
              <w:rPr>
                <w:rFonts w:hint="eastAsia"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户  名：北京国化新材料技术研究院有限公司</w:t>
            </w:r>
          </w:p>
          <w:p w14:paraId="561FC137">
            <w:pPr>
              <w:ind w:firstLine="360" w:firstLineChars="200"/>
              <w:rPr>
                <w:rFonts w:hint="eastAsia"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开户行：中国建设银行北京秀园支行</w:t>
            </w:r>
          </w:p>
          <w:p w14:paraId="1B442D08">
            <w:pPr>
              <w:ind w:firstLine="360" w:firstLineChars="200"/>
              <w:rPr>
                <w:rFonts w:hint="eastAsia"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账  号：1105 0138 8600 0000 0252</w:t>
            </w:r>
          </w:p>
        </w:tc>
      </w:tr>
      <w:tr w14:paraId="562C6DC4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1349" w:type="dxa"/>
            <w:vMerge w:val="restart"/>
            <w:tcBorders>
              <w:top w:val="single" w:color="00B050" w:sz="6" w:space="0"/>
              <w:left w:val="single" w:color="00B050" w:sz="12" w:space="0"/>
              <w:right w:val="single" w:color="00B050" w:sz="6" w:space="0"/>
            </w:tcBorders>
            <w:vAlign w:val="center"/>
          </w:tcPr>
          <w:p w14:paraId="4F740B21">
            <w:pPr>
              <w:widowControl/>
              <w:spacing w:line="300" w:lineRule="exact"/>
              <w:ind w:firstLine="180" w:firstLineChars="100"/>
              <w:jc w:val="left"/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color w:val="000000"/>
                <w:sz w:val="18"/>
                <w:szCs w:val="18"/>
              </w:rPr>
              <w:t>住宿信息</w:t>
            </w:r>
            <w:r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8236" w:type="dxa"/>
            <w:gridSpan w:val="6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31DBBE9D">
            <w:pPr>
              <w:spacing w:line="300" w:lineRule="exact"/>
              <w:rPr>
                <w:rFonts w:hint="eastAsia"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  <w:lang w:val="en-US" w:eastAsia="zh-CN"/>
              </w:rPr>
              <w:t>济南市</w:t>
            </w:r>
            <w:r>
              <w:rPr>
                <w:rFonts w:hint="eastAsia" w:ascii="仿宋" w:hAnsi="仿宋" w:eastAsia="仿宋"/>
                <w:sz w:val="18"/>
                <w:szCs w:val="18"/>
              </w:rPr>
              <w:t xml:space="preserve">（山东舜和国际酒店）    大床 </w:t>
            </w:r>
            <w:r>
              <w:rPr>
                <w:rFonts w:hint="eastAsia" w:ascii="仿宋" w:hAnsi="仿宋" w:eastAsia="仿宋"/>
                <w:sz w:val="18"/>
                <w:szCs w:val="18"/>
                <w:lang w:val="en-US" w:eastAsia="zh-CN"/>
              </w:rPr>
              <w:t>360</w:t>
            </w:r>
            <w:r>
              <w:rPr>
                <w:rFonts w:hint="eastAsia" w:ascii="仿宋" w:hAnsi="仿宋" w:eastAsia="仿宋"/>
                <w:sz w:val="18"/>
                <w:szCs w:val="18"/>
              </w:rPr>
              <w:t xml:space="preserve"> 元/天（含早）</w:t>
            </w:r>
            <w:r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  <w:t xml:space="preserve">；            </w:t>
            </w:r>
            <w:r>
              <w:rPr>
                <w:rFonts w:hint="eastAsia" w:ascii="仿宋" w:hAnsi="仿宋" w:eastAsia="仿宋"/>
                <w:sz w:val="18"/>
                <w:szCs w:val="18"/>
              </w:rPr>
              <w:t xml:space="preserve">双床 </w:t>
            </w:r>
            <w:r>
              <w:rPr>
                <w:rFonts w:hint="eastAsia" w:ascii="仿宋" w:hAnsi="仿宋" w:eastAsia="仿宋"/>
                <w:sz w:val="18"/>
                <w:szCs w:val="18"/>
                <w:lang w:val="en-US" w:eastAsia="zh-CN"/>
              </w:rPr>
              <w:t>360</w:t>
            </w:r>
            <w:r>
              <w:rPr>
                <w:rFonts w:hint="eastAsia" w:ascii="仿宋" w:hAnsi="仿宋" w:eastAsia="仿宋"/>
                <w:sz w:val="18"/>
                <w:szCs w:val="18"/>
              </w:rPr>
              <w:t xml:space="preserve"> 元/天（含早）</w:t>
            </w:r>
          </w:p>
        </w:tc>
      </w:tr>
      <w:tr w14:paraId="05C5DD07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1349" w:type="dxa"/>
            <w:vMerge w:val="continue"/>
            <w:tcBorders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017BE527">
            <w:pPr>
              <w:widowControl/>
              <w:spacing w:line="300" w:lineRule="exact"/>
              <w:jc w:val="left"/>
              <w:rPr>
                <w:rFonts w:hint="eastAsia" w:ascii="仿宋" w:hAnsi="仿宋" w:eastAsia="仿宋"/>
                <w:bCs/>
                <w:color w:val="FF0000"/>
                <w:sz w:val="18"/>
                <w:szCs w:val="18"/>
              </w:rPr>
            </w:pPr>
          </w:p>
        </w:tc>
        <w:tc>
          <w:tcPr>
            <w:tcW w:w="8236" w:type="dxa"/>
            <w:gridSpan w:val="6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0912C0B2">
            <w:pPr>
              <w:jc w:val="left"/>
              <w:rPr>
                <w:rFonts w:hint="eastAsia"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（</w:t>
            </w:r>
            <w:bookmarkStart w:id="0" w:name="_GoBack"/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 xml:space="preserve">签到时间 </w:t>
            </w:r>
            <w:r>
              <w:rPr>
                <w:rFonts w:hint="eastAsia" w:ascii="仿宋" w:hAnsi="仿宋" w:eastAsia="仿宋"/>
                <w:color w:val="000000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 xml:space="preserve"> 月 </w:t>
            </w:r>
            <w:r>
              <w:rPr>
                <w:rFonts w:hint="eastAsia" w:ascii="仿宋" w:hAnsi="仿宋" w:eastAsia="仿宋"/>
                <w:color w:val="000000"/>
                <w:sz w:val="18"/>
                <w:szCs w:val="18"/>
                <w:lang w:val="en-US" w:eastAsia="zh-CN"/>
              </w:rPr>
              <w:t>29</w:t>
            </w: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 xml:space="preserve"> 日，会议时间 </w:t>
            </w:r>
            <w:r>
              <w:rPr>
                <w:rFonts w:hint="eastAsia" w:ascii="仿宋" w:hAnsi="仿宋" w:eastAsia="仿宋"/>
                <w:color w:val="000000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 xml:space="preserve"> 月</w:t>
            </w:r>
            <w:r>
              <w:rPr>
                <w:rFonts w:hint="eastAsia" w:ascii="仿宋" w:hAnsi="仿宋" w:eastAsia="仿宋"/>
                <w:color w:val="000000"/>
                <w:sz w:val="18"/>
                <w:szCs w:val="18"/>
                <w:lang w:val="en-US" w:eastAsia="zh-CN"/>
              </w:rPr>
              <w:t>30-31</w:t>
            </w: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日</w:t>
            </w:r>
            <w:bookmarkEnd w:id="0"/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 xml:space="preserve">） </w:t>
            </w:r>
          </w:p>
          <w:p w14:paraId="2F7710A2">
            <w:pPr>
              <w:jc w:val="left"/>
              <w:rPr>
                <w:rFonts w:hint="eastAsia"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  <w:t>住宿时间：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＿月＿日至＿月＿日</w:t>
            </w: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 xml:space="preserve">  共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＿天, 单间＿间，标间＿间，</w:t>
            </w:r>
          </w:p>
        </w:tc>
      </w:tr>
      <w:tr w14:paraId="2A0885EF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349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12BCF9EC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会务组</w:t>
            </w:r>
          </w:p>
        </w:tc>
        <w:tc>
          <w:tcPr>
            <w:tcW w:w="8236" w:type="dxa"/>
            <w:gridSpan w:val="6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303E950D">
            <w:pPr>
              <w:spacing w:line="300" w:lineRule="exact"/>
              <w:jc w:val="left"/>
              <w:rPr>
                <w:rFonts w:hint="eastAsia"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董金叶   15889409636    dongjinye@acmi.org.cn</w:t>
            </w:r>
          </w:p>
          <w:p w14:paraId="32B3415A">
            <w:pPr>
              <w:spacing w:line="300" w:lineRule="exact"/>
              <w:jc w:val="left"/>
              <w:rPr>
                <w:rFonts w:hint="eastAsia"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 xml:space="preserve">王  锐   18971472367    wangrui@acmi.org.cn  </w:t>
            </w:r>
          </w:p>
          <w:p w14:paraId="1974AB12">
            <w:pPr>
              <w:spacing w:line="300" w:lineRule="exact"/>
              <w:jc w:val="left"/>
              <w:rPr>
                <w:rFonts w:hint="eastAsia"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余  强   13261313676    yuqiang@acmi.org.cn</w:t>
            </w:r>
          </w:p>
          <w:p w14:paraId="39B4423E">
            <w:pPr>
              <w:spacing w:line="300" w:lineRule="exact"/>
              <w:jc w:val="left"/>
              <w:rPr>
                <w:rFonts w:hint="eastAsia"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李  原   17720586694    liyuan@acmi.org.cn</w:t>
            </w:r>
          </w:p>
        </w:tc>
      </w:tr>
      <w:tr w14:paraId="19C6A267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4" w:hRule="atLeast"/>
          <w:jc w:val="center"/>
        </w:trPr>
        <w:tc>
          <w:tcPr>
            <w:tcW w:w="9585" w:type="dxa"/>
            <w:gridSpan w:val="7"/>
            <w:tcBorders>
              <w:top w:val="single" w:color="00B050" w:sz="6" w:space="0"/>
              <w:left w:val="single" w:color="00B050" w:sz="12" w:space="0"/>
              <w:bottom w:val="single" w:color="00B050" w:sz="12" w:space="0"/>
              <w:right w:val="single" w:color="00B050" w:sz="12" w:space="0"/>
            </w:tcBorders>
            <w:vAlign w:val="center"/>
          </w:tcPr>
          <w:p w14:paraId="2406E2B7">
            <w:pPr>
              <w:spacing w:line="300" w:lineRule="exact"/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  <w:t>提示：*为必填项；参会单位请把报名表Email</w:t>
            </w:r>
            <w:r>
              <w:rPr>
                <w:rFonts w:hint="eastAsia" w:ascii="仿宋" w:hAnsi="仿宋" w:eastAsia="仿宋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或微信发送</w:t>
            </w:r>
            <w:r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  <w:t>至会务组（以上一人即可），以便制作通讯录等资料；</w:t>
            </w:r>
          </w:p>
          <w:p w14:paraId="3734457F">
            <w:pPr>
              <w:spacing w:line="300" w:lineRule="exact"/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  <w:t>*发票（打</w:t>
            </w:r>
            <w:r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  <w:sym w:font="Wingdings 2" w:char="F050"/>
            </w:r>
            <w:r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  <w:t>）：电子专票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仿宋" w:hAnsi="仿宋" w:eastAsia="仿宋"/>
                <w:bCs/>
                <w:color w:val="000000"/>
                <w:sz w:val="18"/>
                <w:szCs w:val="18"/>
              </w:rPr>
              <w:t xml:space="preserve">         </w:t>
            </w:r>
            <w:r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  <w:t>电子普票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□</w:t>
            </w:r>
          </w:p>
          <w:p w14:paraId="6B5AE9C2">
            <w:pPr>
              <w:spacing w:line="300" w:lineRule="exact"/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  <w:t>*开票资料：</w:t>
            </w:r>
          </w:p>
          <w:p w14:paraId="1F49ABCD">
            <w:pPr>
              <w:spacing w:line="300" w:lineRule="exact"/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</w:pPr>
          </w:p>
          <w:p w14:paraId="362F50BF">
            <w:pPr>
              <w:spacing w:line="300" w:lineRule="exact"/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</w:pPr>
          </w:p>
          <w:p w14:paraId="628D5CCA">
            <w:pPr>
              <w:spacing w:line="300" w:lineRule="exact"/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</w:pPr>
          </w:p>
          <w:p w14:paraId="112BE47D">
            <w:pPr>
              <w:spacing w:line="300" w:lineRule="exact"/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</w:pPr>
          </w:p>
          <w:p w14:paraId="0EA98B70">
            <w:pPr>
              <w:spacing w:line="300" w:lineRule="exact"/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</w:pPr>
          </w:p>
          <w:p w14:paraId="0A2F5530">
            <w:pPr>
              <w:spacing w:line="300" w:lineRule="exact"/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</w:pPr>
          </w:p>
        </w:tc>
      </w:tr>
    </w:tbl>
    <w:p w14:paraId="1AB0581A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黑体" w:hAnsi="黑体" w:eastAsia="黑体" w:cs="方正仿宋_GB2312"/>
          <w:sz w:val="28"/>
          <w:szCs w:val="28"/>
        </w:rPr>
      </w:pPr>
    </w:p>
    <w:sectPr>
      <w:pgSz w:w="11906" w:h="16838"/>
      <w:pgMar w:top="1383" w:right="1327" w:bottom="1327" w:left="132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5BB9608-EFC7-4DFC-8B9A-8037F68FF76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156C09B7-A9DF-4D11-A694-88F4DFD57452}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28FFA59-3F8E-4D47-B81B-3078E236E6C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E1364407-C361-41EF-A33E-D21282520701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5" w:fontKey="{334661C9-7ABC-49EE-BD17-AE9826B4E1D1}"/>
  </w:font>
  <w:font w:name="WPSEMBED17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9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PSEMBED18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hiNDlkOGUzMWI5MDYwMzcxYTcwMzk1OTQxOTkxYmUifQ=="/>
  </w:docVars>
  <w:rsids>
    <w:rsidRoot w:val="009B0D67"/>
    <w:rsid w:val="00045D6C"/>
    <w:rsid w:val="00056B5D"/>
    <w:rsid w:val="0009550F"/>
    <w:rsid w:val="0009651F"/>
    <w:rsid w:val="000A54B1"/>
    <w:rsid w:val="000E672E"/>
    <w:rsid w:val="00151103"/>
    <w:rsid w:val="00164934"/>
    <w:rsid w:val="001F7217"/>
    <w:rsid w:val="00283C62"/>
    <w:rsid w:val="002D6EA7"/>
    <w:rsid w:val="00323962"/>
    <w:rsid w:val="003B3767"/>
    <w:rsid w:val="003F7B28"/>
    <w:rsid w:val="0045012E"/>
    <w:rsid w:val="004627A8"/>
    <w:rsid w:val="0046775A"/>
    <w:rsid w:val="004F3359"/>
    <w:rsid w:val="005434E8"/>
    <w:rsid w:val="00545123"/>
    <w:rsid w:val="00547370"/>
    <w:rsid w:val="005D24CE"/>
    <w:rsid w:val="005F500D"/>
    <w:rsid w:val="006078F1"/>
    <w:rsid w:val="00613FC0"/>
    <w:rsid w:val="00634105"/>
    <w:rsid w:val="0065349A"/>
    <w:rsid w:val="00657063"/>
    <w:rsid w:val="006A56D0"/>
    <w:rsid w:val="006F569D"/>
    <w:rsid w:val="007142CC"/>
    <w:rsid w:val="007819FB"/>
    <w:rsid w:val="00846039"/>
    <w:rsid w:val="00853C00"/>
    <w:rsid w:val="008909A9"/>
    <w:rsid w:val="00930D39"/>
    <w:rsid w:val="009574CC"/>
    <w:rsid w:val="009B0D67"/>
    <w:rsid w:val="009D1746"/>
    <w:rsid w:val="009E111D"/>
    <w:rsid w:val="00A116CB"/>
    <w:rsid w:val="00A339BA"/>
    <w:rsid w:val="00A75E67"/>
    <w:rsid w:val="00A97FED"/>
    <w:rsid w:val="00B05D32"/>
    <w:rsid w:val="00B86E88"/>
    <w:rsid w:val="00C66556"/>
    <w:rsid w:val="00C9419C"/>
    <w:rsid w:val="00C96CC0"/>
    <w:rsid w:val="00D10FF5"/>
    <w:rsid w:val="00D16B63"/>
    <w:rsid w:val="00D61756"/>
    <w:rsid w:val="00D619C8"/>
    <w:rsid w:val="00D636A7"/>
    <w:rsid w:val="00D65D78"/>
    <w:rsid w:val="00D8540B"/>
    <w:rsid w:val="00D91787"/>
    <w:rsid w:val="00D9584E"/>
    <w:rsid w:val="00DA782E"/>
    <w:rsid w:val="00E03123"/>
    <w:rsid w:val="00E3122F"/>
    <w:rsid w:val="00E61A8D"/>
    <w:rsid w:val="00E71A4E"/>
    <w:rsid w:val="00EA3825"/>
    <w:rsid w:val="00EC3240"/>
    <w:rsid w:val="00EC6972"/>
    <w:rsid w:val="00EE0B8C"/>
    <w:rsid w:val="00EE5C37"/>
    <w:rsid w:val="00F209EF"/>
    <w:rsid w:val="00F25083"/>
    <w:rsid w:val="00F63AB6"/>
    <w:rsid w:val="01DD36AA"/>
    <w:rsid w:val="01F9035B"/>
    <w:rsid w:val="027B2482"/>
    <w:rsid w:val="04056D70"/>
    <w:rsid w:val="05D0337C"/>
    <w:rsid w:val="05EC4C3F"/>
    <w:rsid w:val="07411002"/>
    <w:rsid w:val="07A3050C"/>
    <w:rsid w:val="08642EB7"/>
    <w:rsid w:val="099910D3"/>
    <w:rsid w:val="09CB141A"/>
    <w:rsid w:val="0A305C91"/>
    <w:rsid w:val="0A6F49C9"/>
    <w:rsid w:val="0B13248D"/>
    <w:rsid w:val="0B8E5FB8"/>
    <w:rsid w:val="0C301314"/>
    <w:rsid w:val="0CD93263"/>
    <w:rsid w:val="0D043326"/>
    <w:rsid w:val="0EB73A43"/>
    <w:rsid w:val="0F84697D"/>
    <w:rsid w:val="0FA31629"/>
    <w:rsid w:val="121A22DD"/>
    <w:rsid w:val="12374CB3"/>
    <w:rsid w:val="12A10D02"/>
    <w:rsid w:val="139E1E74"/>
    <w:rsid w:val="14132DC2"/>
    <w:rsid w:val="14AD74AF"/>
    <w:rsid w:val="14EA43B3"/>
    <w:rsid w:val="163A2FC4"/>
    <w:rsid w:val="165E086D"/>
    <w:rsid w:val="16E97DE9"/>
    <w:rsid w:val="19353F17"/>
    <w:rsid w:val="1B293607"/>
    <w:rsid w:val="1B7C3600"/>
    <w:rsid w:val="1C7C4A6A"/>
    <w:rsid w:val="1FFD6E47"/>
    <w:rsid w:val="21883836"/>
    <w:rsid w:val="226F3FF6"/>
    <w:rsid w:val="22F52107"/>
    <w:rsid w:val="23356FED"/>
    <w:rsid w:val="239F6F26"/>
    <w:rsid w:val="23DC56BB"/>
    <w:rsid w:val="24B52221"/>
    <w:rsid w:val="24E94533"/>
    <w:rsid w:val="26044F14"/>
    <w:rsid w:val="272436D8"/>
    <w:rsid w:val="27734588"/>
    <w:rsid w:val="27EA38F1"/>
    <w:rsid w:val="28C53AD8"/>
    <w:rsid w:val="2A617E69"/>
    <w:rsid w:val="2AA66A22"/>
    <w:rsid w:val="2B6C181A"/>
    <w:rsid w:val="2CD4772A"/>
    <w:rsid w:val="2D623B0E"/>
    <w:rsid w:val="2DD12008"/>
    <w:rsid w:val="2E9D7FD4"/>
    <w:rsid w:val="2EED69CE"/>
    <w:rsid w:val="2EF36E87"/>
    <w:rsid w:val="2FC811E9"/>
    <w:rsid w:val="31AF73C9"/>
    <w:rsid w:val="31BF36A2"/>
    <w:rsid w:val="332D674C"/>
    <w:rsid w:val="344C2929"/>
    <w:rsid w:val="34796F56"/>
    <w:rsid w:val="348C4FA4"/>
    <w:rsid w:val="35E368FD"/>
    <w:rsid w:val="369E4A52"/>
    <w:rsid w:val="372E0B3E"/>
    <w:rsid w:val="37F13155"/>
    <w:rsid w:val="388F2E55"/>
    <w:rsid w:val="39391D6C"/>
    <w:rsid w:val="3BFE66BE"/>
    <w:rsid w:val="3C667DC0"/>
    <w:rsid w:val="3C6C659C"/>
    <w:rsid w:val="3D6D517E"/>
    <w:rsid w:val="3DF719B6"/>
    <w:rsid w:val="3E09759C"/>
    <w:rsid w:val="3E603051"/>
    <w:rsid w:val="3E683796"/>
    <w:rsid w:val="40DB3463"/>
    <w:rsid w:val="41792343"/>
    <w:rsid w:val="42EB54C2"/>
    <w:rsid w:val="4359067E"/>
    <w:rsid w:val="43943464"/>
    <w:rsid w:val="44E230FB"/>
    <w:rsid w:val="453672DE"/>
    <w:rsid w:val="45820760"/>
    <w:rsid w:val="469160C4"/>
    <w:rsid w:val="482A4397"/>
    <w:rsid w:val="48EE2240"/>
    <w:rsid w:val="49433483"/>
    <w:rsid w:val="49D31309"/>
    <w:rsid w:val="4A5E4345"/>
    <w:rsid w:val="4B3822A7"/>
    <w:rsid w:val="4BED38E0"/>
    <w:rsid w:val="4BF913F7"/>
    <w:rsid w:val="4C254F84"/>
    <w:rsid w:val="4D477B6A"/>
    <w:rsid w:val="4EA050D6"/>
    <w:rsid w:val="4FC14913"/>
    <w:rsid w:val="507D005D"/>
    <w:rsid w:val="515037C1"/>
    <w:rsid w:val="52B23907"/>
    <w:rsid w:val="550B72FE"/>
    <w:rsid w:val="560E52F8"/>
    <w:rsid w:val="57506CBE"/>
    <w:rsid w:val="5791156C"/>
    <w:rsid w:val="57A064B2"/>
    <w:rsid w:val="588F43B1"/>
    <w:rsid w:val="5A4D1262"/>
    <w:rsid w:val="5B63672B"/>
    <w:rsid w:val="5B8B2F47"/>
    <w:rsid w:val="5CCD1D4E"/>
    <w:rsid w:val="5D5F6439"/>
    <w:rsid w:val="5F5D4126"/>
    <w:rsid w:val="5F85548C"/>
    <w:rsid w:val="5FBD7B15"/>
    <w:rsid w:val="62B815BD"/>
    <w:rsid w:val="64CF659A"/>
    <w:rsid w:val="657C6C36"/>
    <w:rsid w:val="65EE7507"/>
    <w:rsid w:val="6603474E"/>
    <w:rsid w:val="6683763C"/>
    <w:rsid w:val="66B1250E"/>
    <w:rsid w:val="6A9D3F84"/>
    <w:rsid w:val="6DFD1A82"/>
    <w:rsid w:val="6EFF182A"/>
    <w:rsid w:val="6F3B6C08"/>
    <w:rsid w:val="6FE80510"/>
    <w:rsid w:val="70216130"/>
    <w:rsid w:val="70445276"/>
    <w:rsid w:val="706614C1"/>
    <w:rsid w:val="70FA04FB"/>
    <w:rsid w:val="71FB09CF"/>
    <w:rsid w:val="75104BC4"/>
    <w:rsid w:val="78507BF6"/>
    <w:rsid w:val="78CE2B10"/>
    <w:rsid w:val="7CE54755"/>
    <w:rsid w:val="7E074257"/>
    <w:rsid w:val="7E2D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widowControl/>
      <w:spacing w:line="520" w:lineRule="exact"/>
      <w:ind w:left="-141" w:leftChars="-67" w:firstLine="1022" w:firstLineChars="232"/>
      <w:outlineLvl w:val="0"/>
    </w:pPr>
    <w:rPr>
      <w:rFonts w:ascii="华文宋体" w:hAnsi="华文宋体" w:eastAsia="华文宋体" w:cs="Times New Roman"/>
      <w:b/>
      <w:kern w:val="0"/>
      <w:sz w:val="44"/>
      <w:szCs w:val="44"/>
      <w:lang w:val="zh-CN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标题 1 字符"/>
    <w:basedOn w:val="8"/>
    <w:link w:val="2"/>
    <w:qFormat/>
    <w:uiPriority w:val="9"/>
    <w:rPr>
      <w:rFonts w:ascii="华文宋体" w:hAnsi="华文宋体" w:eastAsia="华文宋体" w:cs="Times New Roman"/>
      <w:b/>
      <w:kern w:val="0"/>
      <w:sz w:val="44"/>
      <w:szCs w:val="44"/>
      <w:lang w:val="zh-CN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4"/>
    <w:qFormat/>
    <w:uiPriority w:val="99"/>
    <w:rPr>
      <w:sz w:val="18"/>
      <w:szCs w:val="18"/>
    </w:rPr>
  </w:style>
  <w:style w:type="paragraph" w:customStyle="1" w:styleId="14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404</Words>
  <Characters>582</Characters>
  <Lines>121</Lines>
  <Paragraphs>165</Paragraphs>
  <TotalTime>3</TotalTime>
  <ScaleCrop>false</ScaleCrop>
  <LinksUpToDate>false</LinksUpToDate>
  <CharactersWithSpaces>685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2025-05-12T06:39:00Z</dcterms:created>
  <dc:creator>haier</dc:creator>
  <cp:lastModifiedBy>Jean</cp:lastModifiedBy>
  <dcterms:modified xsi:type="dcterms:W3CDTF">2026-05-29T02:57:19Z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0272BF848121450D80CE25152EDD6EA7_13</vt:lpwstr>
  </property>
  <property fmtid="{D5CDD505-2E9C-101B-9397-08002B2CF9AE}" pid="4" name="KSOTemplateDocerSaveRecord">
    <vt:lpwstr>eyJoZGlkIjoiNmQ5ODRkNTgwZTk0MzAxYTdiNTU4ZWZmZjE4YjVlY2MiLCJ1c2VySWQiOiI3NTM0NTE1MTYifQ==</vt:lpwstr>
  </property>
</Properties>
</file>